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0000ff"/>
          <w:sz w:val="38"/>
          <w:szCs w:val="38"/>
        </w:rPr>
      </w:pPr>
      <w:r w:rsidDel="00000000" w:rsidR="00000000" w:rsidRPr="00000000">
        <w:rPr>
          <w:rtl w:val="0"/>
        </w:rPr>
      </w:r>
    </w:p>
    <w:p w:rsidR="00000000" w:rsidDel="00000000" w:rsidP="00000000" w:rsidRDefault="00000000" w:rsidRPr="00000000" w14:paraId="00000002">
      <w:pPr>
        <w:rPr>
          <w:b w:val="1"/>
          <w:color w:val="0000ff"/>
          <w:sz w:val="34"/>
          <w:szCs w:val="34"/>
        </w:rPr>
      </w:pPr>
      <w:r w:rsidDel="00000000" w:rsidR="00000000" w:rsidRPr="00000000">
        <w:rPr>
          <w:b w:val="1"/>
          <w:color w:val="0000ff"/>
          <w:sz w:val="34"/>
          <w:szCs w:val="34"/>
          <w:rtl w:val="0"/>
        </w:rPr>
        <w:t xml:space="preserve">E-governance  followed inside the establishment</w:t>
      </w:r>
    </w:p>
    <w:p w:rsidR="00000000" w:rsidDel="00000000" w:rsidP="00000000" w:rsidRDefault="00000000" w:rsidRPr="00000000" w14:paraId="00000003">
      <w:pPr>
        <w:ind w:left="0" w:firstLine="0"/>
        <w:rPr>
          <w:b w:val="1"/>
          <w:color w:val="0000ff"/>
          <w:sz w:val="34"/>
          <w:szCs w:val="34"/>
        </w:rPr>
      </w:pPr>
      <w:r w:rsidDel="00000000" w:rsidR="00000000" w:rsidRPr="00000000">
        <w:rPr>
          <w:rtl w:val="0"/>
        </w:rPr>
      </w:r>
    </w:p>
    <w:p w:rsidR="00000000" w:rsidDel="00000000" w:rsidP="00000000" w:rsidRDefault="00000000" w:rsidRPr="00000000" w14:paraId="00000004">
      <w:pPr>
        <w:ind w:left="0" w:firstLine="0"/>
        <w:jc w:val="center"/>
        <w:rPr>
          <w:b w:val="1"/>
          <w:color w:val="6aa84f"/>
          <w:sz w:val="36"/>
          <w:szCs w:val="36"/>
          <w:u w:val="single"/>
        </w:rPr>
      </w:pPr>
      <w:r w:rsidDel="00000000" w:rsidR="00000000" w:rsidRPr="00000000">
        <w:rPr>
          <w:b w:val="1"/>
          <w:color w:val="6aa84f"/>
          <w:sz w:val="36"/>
          <w:szCs w:val="36"/>
          <w:u w:val="single"/>
          <w:rtl w:val="0"/>
        </w:rPr>
        <w:t xml:space="preserve">ADMINISTRATION</w:t>
      </w:r>
    </w:p>
    <w:p w:rsidR="00000000" w:rsidDel="00000000" w:rsidP="00000000" w:rsidRDefault="00000000" w:rsidRPr="00000000" w14:paraId="00000005">
      <w:pPr>
        <w:ind w:left="0" w:firstLine="0"/>
        <w:jc w:val="both"/>
        <w:rPr>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Department of Higher Education, MP, which oversees the college, has an official website, www.highereducation.mp.gov.in, that is updated periodically. It is used to keep track of employee record sheets, transfers, postings, and various government orders. Every official directive, circular, and piece of information is posted on the internet on a daily basis, and it is required of every institutional head and employee to check it and reply appropriately. At the college level, all information pertaining to academics and college administration may be found on the official website at https://www.vjbggcollege.com. </w:t>
      </w:r>
      <w:r w:rsidDel="00000000" w:rsidR="00000000" w:rsidRPr="00000000">
        <w:rPr>
          <w:rFonts w:ascii="Times New Roman" w:cs="Times New Roman" w:eastAsia="Times New Roman" w:hAnsi="Times New Roman"/>
          <w:sz w:val="28"/>
          <w:szCs w:val="28"/>
          <w:rtl w:val="0"/>
        </w:rPr>
        <w:t xml:space="preserve">The college principal </w:t>
      </w:r>
      <w:r w:rsidDel="00000000" w:rsidR="00000000" w:rsidRPr="00000000">
        <w:rPr>
          <w:rFonts w:ascii="Times New Roman" w:cs="Times New Roman" w:eastAsia="Times New Roman" w:hAnsi="Times New Roman"/>
          <w:sz w:val="28"/>
          <w:szCs w:val="28"/>
          <w:rtl w:val="0"/>
        </w:rPr>
        <w:t xml:space="preserve">established </w:t>
      </w:r>
      <w:r w:rsidDel="00000000" w:rsidR="00000000" w:rsidRPr="00000000">
        <w:rPr>
          <w:rFonts w:ascii="Times New Roman" w:cs="Times New Roman" w:eastAsia="Times New Roman" w:hAnsi="Times New Roman"/>
          <w:sz w:val="28"/>
          <w:szCs w:val="28"/>
          <w:rtl w:val="0"/>
        </w:rPr>
        <w:t xml:space="preserve">an official </w:t>
      </w:r>
      <w:r w:rsidDel="00000000" w:rsidR="00000000" w:rsidRPr="00000000">
        <w:rPr>
          <w:rFonts w:ascii="Times New Roman" w:cs="Times New Roman" w:eastAsia="Times New Roman" w:hAnsi="Times New Roman"/>
          <w:sz w:val="28"/>
          <w:szCs w:val="28"/>
          <w:rtl w:val="0"/>
        </w:rPr>
        <w:t xml:space="preserve">Whatsapp </w:t>
      </w:r>
      <w:r w:rsidDel="00000000" w:rsidR="00000000" w:rsidRPr="00000000">
        <w:rPr>
          <w:rFonts w:ascii="Times New Roman" w:cs="Times New Roman" w:eastAsia="Times New Roman" w:hAnsi="Times New Roman"/>
          <w:sz w:val="28"/>
          <w:szCs w:val="28"/>
          <w:rtl w:val="0"/>
        </w:rPr>
        <w:t xml:space="preserve">group, composed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of HODs and </w:t>
      </w:r>
      <w:r w:rsidDel="00000000" w:rsidR="00000000" w:rsidRPr="00000000">
        <w:rPr>
          <w:rFonts w:ascii="Times New Roman" w:cs="Times New Roman" w:eastAsia="Times New Roman" w:hAnsi="Times New Roman"/>
          <w:sz w:val="28"/>
          <w:szCs w:val="28"/>
          <w:rtl w:val="0"/>
        </w:rPr>
        <w:t xml:space="preserve">several </w:t>
      </w:r>
      <w:r w:rsidDel="00000000" w:rsidR="00000000" w:rsidRPr="00000000">
        <w:rPr>
          <w:rFonts w:ascii="Times New Roman" w:cs="Times New Roman" w:eastAsia="Times New Roman" w:hAnsi="Times New Roman"/>
          <w:sz w:val="28"/>
          <w:szCs w:val="28"/>
          <w:rtl w:val="0"/>
        </w:rPr>
        <w:t xml:space="preserve">college-level committees, </w:t>
      </w:r>
      <w:r w:rsidDel="00000000" w:rsidR="00000000" w:rsidRPr="00000000">
        <w:rPr>
          <w:rFonts w:ascii="Times New Roman" w:cs="Times New Roman" w:eastAsia="Times New Roman" w:hAnsi="Times New Roman"/>
          <w:sz w:val="28"/>
          <w:szCs w:val="28"/>
          <w:rtl w:val="0"/>
        </w:rPr>
        <w:t xml:space="preserve">whereby directives pertaining to administration </w:t>
      </w:r>
      <w:r w:rsidDel="00000000" w:rsidR="00000000" w:rsidRPr="00000000">
        <w:rPr>
          <w:rFonts w:ascii="Times New Roman" w:cs="Times New Roman" w:eastAsia="Times New Roman" w:hAnsi="Times New Roman"/>
          <w:sz w:val="28"/>
          <w:szCs w:val="28"/>
          <w:rtl w:val="0"/>
        </w:rPr>
        <w:t xml:space="preserve">and management are uploaded daily and </w:t>
      </w:r>
      <w:r w:rsidDel="00000000" w:rsidR="00000000" w:rsidRPr="00000000">
        <w:rPr>
          <w:rFonts w:ascii="Times New Roman" w:cs="Times New Roman" w:eastAsia="Times New Roman" w:hAnsi="Times New Roman"/>
          <w:sz w:val="28"/>
          <w:szCs w:val="28"/>
          <w:rtl w:val="0"/>
        </w:rPr>
        <w:t xml:space="preserve">handled </w:t>
      </w:r>
      <w:r w:rsidDel="00000000" w:rsidR="00000000" w:rsidRPr="00000000">
        <w:rPr>
          <w:rFonts w:ascii="Times New Roman" w:cs="Times New Roman" w:eastAsia="Times New Roman" w:hAnsi="Times New Roman"/>
          <w:sz w:val="28"/>
          <w:szCs w:val="28"/>
          <w:rtl w:val="0"/>
        </w:rPr>
        <w:t xml:space="preserve">by the </w:t>
      </w:r>
      <w:r w:rsidDel="00000000" w:rsidR="00000000" w:rsidRPr="00000000">
        <w:rPr>
          <w:rFonts w:ascii="Times New Roman" w:cs="Times New Roman" w:eastAsia="Times New Roman" w:hAnsi="Times New Roman"/>
          <w:sz w:val="28"/>
          <w:szCs w:val="28"/>
          <w:rtl w:val="0"/>
        </w:rPr>
        <w:t xml:space="preserve">relevant personnel.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Similar </w:t>
      </w:r>
      <w:r w:rsidDel="00000000" w:rsidR="00000000" w:rsidRPr="00000000">
        <w:rPr>
          <w:rFonts w:ascii="Times New Roman" w:cs="Times New Roman" w:eastAsia="Times New Roman" w:hAnsi="Times New Roman"/>
          <w:sz w:val="28"/>
          <w:szCs w:val="28"/>
          <w:rtl w:val="0"/>
        </w:rPr>
        <w:t xml:space="preserve">significant directives </w:t>
      </w:r>
      <w:r w:rsidDel="00000000" w:rsidR="00000000" w:rsidRPr="00000000">
        <w:rPr>
          <w:rFonts w:ascii="Times New Roman" w:cs="Times New Roman" w:eastAsia="Times New Roman" w:hAnsi="Times New Roman"/>
          <w:sz w:val="28"/>
          <w:szCs w:val="28"/>
          <w:rtl w:val="0"/>
        </w:rPr>
        <w:t xml:space="preserve">and orders are </w:t>
      </w:r>
      <w:r w:rsidDel="00000000" w:rsidR="00000000" w:rsidRPr="00000000">
        <w:rPr>
          <w:rFonts w:ascii="Times New Roman" w:cs="Times New Roman" w:eastAsia="Times New Roman" w:hAnsi="Times New Roman"/>
          <w:sz w:val="28"/>
          <w:szCs w:val="28"/>
          <w:rtl w:val="0"/>
        </w:rPr>
        <w:t xml:space="preserve">sent </w:t>
      </w:r>
      <w:r w:rsidDel="00000000" w:rsidR="00000000" w:rsidRPr="00000000">
        <w:rPr>
          <w:rFonts w:ascii="Times New Roman" w:cs="Times New Roman" w:eastAsia="Times New Roman" w:hAnsi="Times New Roman"/>
          <w:sz w:val="28"/>
          <w:szCs w:val="28"/>
          <w:rtl w:val="0"/>
        </w:rPr>
        <w:t xml:space="preserve">to the principal </w:t>
      </w:r>
      <w:r w:rsidDel="00000000" w:rsidR="00000000" w:rsidRPr="00000000">
        <w:rPr>
          <w:rFonts w:ascii="Times New Roman" w:cs="Times New Roman" w:eastAsia="Times New Roman" w:hAnsi="Times New Roman"/>
          <w:sz w:val="28"/>
          <w:szCs w:val="28"/>
          <w:rtl w:val="0"/>
        </w:rPr>
        <w:t xml:space="preserve">using </w:t>
      </w:r>
      <w:r w:rsidDel="00000000" w:rsidR="00000000" w:rsidRPr="00000000">
        <w:rPr>
          <w:rFonts w:ascii="Times New Roman" w:cs="Times New Roman" w:eastAsia="Times New Roman" w:hAnsi="Times New Roman"/>
          <w:sz w:val="28"/>
          <w:szCs w:val="28"/>
          <w:rtl w:val="0"/>
        </w:rPr>
        <w:t xml:space="preserve">the department of Higher Education's official email </w:t>
      </w:r>
      <w:r w:rsidDel="00000000" w:rsidR="00000000" w:rsidRPr="00000000">
        <w:rPr>
          <w:rFonts w:ascii="Times New Roman" w:cs="Times New Roman" w:eastAsia="Times New Roman" w:hAnsi="Times New Roman"/>
          <w:sz w:val="28"/>
          <w:szCs w:val="28"/>
          <w:rtl w:val="0"/>
        </w:rPr>
        <w:t xml:space="preserve">address,.................................@mp.gov.in.</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college principal </w:t>
      </w:r>
      <w:r w:rsidDel="00000000" w:rsidR="00000000" w:rsidRPr="00000000">
        <w:rPr>
          <w:rFonts w:ascii="Times New Roman" w:cs="Times New Roman" w:eastAsia="Times New Roman" w:hAnsi="Times New Roman"/>
          <w:sz w:val="28"/>
          <w:szCs w:val="28"/>
          <w:rtl w:val="0"/>
        </w:rPr>
        <w:t xml:space="preserve">forwards </w:t>
      </w:r>
      <w:r w:rsidDel="00000000" w:rsidR="00000000" w:rsidRPr="00000000">
        <w:rPr>
          <w:rFonts w:ascii="Times New Roman" w:cs="Times New Roman" w:eastAsia="Times New Roman" w:hAnsi="Times New Roman"/>
          <w:sz w:val="28"/>
          <w:szCs w:val="28"/>
          <w:rtl w:val="0"/>
        </w:rPr>
        <w:t xml:space="preserve">the concerned </w:t>
      </w:r>
      <w:r w:rsidDel="00000000" w:rsidR="00000000" w:rsidRPr="00000000">
        <w:rPr>
          <w:rFonts w:ascii="Times New Roman" w:cs="Times New Roman" w:eastAsia="Times New Roman" w:hAnsi="Times New Roman"/>
          <w:sz w:val="28"/>
          <w:szCs w:val="28"/>
          <w:rtl w:val="0"/>
        </w:rPr>
        <w:t xml:space="preserve">correspondence </w:t>
      </w:r>
      <w:r w:rsidDel="00000000" w:rsidR="00000000" w:rsidRPr="00000000">
        <w:rPr>
          <w:rFonts w:ascii="Times New Roman" w:cs="Times New Roman" w:eastAsia="Times New Roman" w:hAnsi="Times New Roman"/>
          <w:sz w:val="28"/>
          <w:szCs w:val="28"/>
          <w:rtl w:val="0"/>
        </w:rPr>
        <w:t xml:space="preserve">to the HODs. </w:t>
      </w:r>
      <w:r w:rsidDel="00000000" w:rsidR="00000000" w:rsidRPr="00000000">
        <w:rPr>
          <w:rFonts w:ascii="Times New Roman" w:cs="Times New Roman" w:eastAsia="Times New Roman" w:hAnsi="Times New Roman"/>
          <w:sz w:val="28"/>
          <w:szCs w:val="28"/>
          <w:rtl w:val="0"/>
        </w:rPr>
        <w:t xml:space="preserve">Using </w:t>
      </w:r>
      <w:r w:rsidDel="00000000" w:rsidR="00000000" w:rsidRPr="00000000">
        <w:rPr>
          <w:rFonts w:ascii="Times New Roman" w:cs="Times New Roman" w:eastAsia="Times New Roman" w:hAnsi="Times New Roman"/>
          <w:sz w:val="28"/>
          <w:szCs w:val="28"/>
          <w:rtl w:val="0"/>
        </w:rPr>
        <w:t xml:space="preserve">an online portal, guest faculty </w:t>
      </w:r>
      <w:r w:rsidDel="00000000" w:rsidR="00000000" w:rsidRPr="00000000">
        <w:rPr>
          <w:rFonts w:ascii="Times New Roman" w:cs="Times New Roman" w:eastAsia="Times New Roman" w:hAnsi="Times New Roman"/>
          <w:sz w:val="28"/>
          <w:szCs w:val="28"/>
          <w:rtl w:val="0"/>
        </w:rPr>
        <w:t xml:space="preserve">applications are </w:t>
      </w:r>
      <w:r w:rsidDel="00000000" w:rsidR="00000000" w:rsidRPr="00000000">
        <w:rPr>
          <w:rFonts w:ascii="Times New Roman" w:cs="Times New Roman" w:eastAsia="Times New Roman" w:hAnsi="Times New Roman"/>
          <w:sz w:val="28"/>
          <w:szCs w:val="28"/>
          <w:rtl w:val="0"/>
        </w:rPr>
        <w:t xml:space="preserve">also </w:t>
      </w:r>
      <w:r w:rsidDel="00000000" w:rsidR="00000000" w:rsidRPr="00000000">
        <w:rPr>
          <w:rFonts w:ascii="Times New Roman" w:cs="Times New Roman" w:eastAsia="Times New Roman" w:hAnsi="Times New Roman"/>
          <w:sz w:val="28"/>
          <w:szCs w:val="28"/>
          <w:rtl w:val="0"/>
        </w:rPr>
        <w:t xml:space="preserve">processed </w:t>
      </w: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sz w:val="28"/>
          <w:szCs w:val="28"/>
          <w:rtl w:val="0"/>
        </w:rPr>
        <w:t xml:space="preserve">relation </w:t>
      </w:r>
      <w:r w:rsidDel="00000000" w:rsidR="00000000" w:rsidRPr="00000000">
        <w:rPr>
          <w:rFonts w:ascii="Times New Roman" w:cs="Times New Roman" w:eastAsia="Times New Roman" w:hAnsi="Times New Roman"/>
          <w:sz w:val="28"/>
          <w:szCs w:val="28"/>
          <w:rtl w:val="0"/>
        </w:rPr>
        <w:t xml:space="preserve">to </w:t>
      </w:r>
      <w:r w:rsidDel="00000000" w:rsidR="00000000" w:rsidRPr="00000000">
        <w:rPr>
          <w:rFonts w:ascii="Times New Roman" w:cs="Times New Roman" w:eastAsia="Times New Roman" w:hAnsi="Times New Roman"/>
          <w:sz w:val="28"/>
          <w:szCs w:val="28"/>
          <w:rtl w:val="0"/>
        </w:rPr>
        <w:t xml:space="preserve">open </w:t>
      </w:r>
      <w:r w:rsidDel="00000000" w:rsidR="00000000" w:rsidRPr="00000000">
        <w:rPr>
          <w:rFonts w:ascii="Times New Roman" w:cs="Times New Roman" w:eastAsia="Times New Roman" w:hAnsi="Times New Roman"/>
          <w:sz w:val="28"/>
          <w:szCs w:val="28"/>
          <w:rtl w:val="0"/>
        </w:rPr>
        <w:t xml:space="preserve">teaching </w:t>
      </w:r>
      <w:r w:rsidDel="00000000" w:rsidR="00000000" w:rsidRPr="00000000">
        <w:rPr>
          <w:rFonts w:ascii="Times New Roman" w:cs="Times New Roman" w:eastAsia="Times New Roman" w:hAnsi="Times New Roman"/>
          <w:sz w:val="28"/>
          <w:szCs w:val="28"/>
          <w:rtl w:val="0"/>
        </w:rPr>
        <w:t xml:space="preserve">positions.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Ministry of Higher Education </w:t>
      </w:r>
      <w:r w:rsidDel="00000000" w:rsidR="00000000" w:rsidRPr="00000000">
        <w:rPr>
          <w:rFonts w:ascii="Times New Roman" w:cs="Times New Roman" w:eastAsia="Times New Roman" w:hAnsi="Times New Roman"/>
          <w:sz w:val="28"/>
          <w:szCs w:val="28"/>
          <w:rtl w:val="0"/>
        </w:rPr>
        <w:t xml:space="preserve">serves </w:t>
      </w:r>
      <w:r w:rsidDel="00000000" w:rsidR="00000000" w:rsidRPr="00000000">
        <w:rPr>
          <w:rFonts w:ascii="Times New Roman" w:cs="Times New Roman" w:eastAsia="Times New Roman" w:hAnsi="Times New Roman"/>
          <w:sz w:val="28"/>
          <w:szCs w:val="28"/>
          <w:rtl w:val="0"/>
        </w:rPr>
        <w:t xml:space="preserve">as the apex body of the M.P. Higher Education department, </w:t>
      </w:r>
      <w:r w:rsidDel="00000000" w:rsidR="00000000" w:rsidRPr="00000000">
        <w:rPr>
          <w:rFonts w:ascii="Times New Roman" w:cs="Times New Roman" w:eastAsia="Times New Roman" w:hAnsi="Times New Roman"/>
          <w:sz w:val="28"/>
          <w:szCs w:val="28"/>
          <w:rtl w:val="0"/>
        </w:rPr>
        <w:t xml:space="preserve">which </w:t>
      </w:r>
      <w:r w:rsidDel="00000000" w:rsidR="00000000" w:rsidRPr="00000000">
        <w:rPr>
          <w:rFonts w:ascii="Times New Roman" w:cs="Times New Roman" w:eastAsia="Times New Roman" w:hAnsi="Times New Roman"/>
          <w:sz w:val="28"/>
          <w:szCs w:val="28"/>
          <w:rtl w:val="0"/>
        </w:rPr>
        <w:t xml:space="preserve">has a </w:t>
      </w:r>
      <w:r w:rsidDel="00000000" w:rsidR="00000000" w:rsidRPr="00000000">
        <w:rPr>
          <w:rFonts w:ascii="Times New Roman" w:cs="Times New Roman" w:eastAsia="Times New Roman" w:hAnsi="Times New Roman"/>
          <w:sz w:val="28"/>
          <w:szCs w:val="28"/>
          <w:rtl w:val="0"/>
        </w:rPr>
        <w:t xml:space="preserve">well-organized </w:t>
      </w:r>
      <w:r w:rsidDel="00000000" w:rsidR="00000000" w:rsidRPr="00000000">
        <w:rPr>
          <w:rFonts w:ascii="Times New Roman" w:cs="Times New Roman" w:eastAsia="Times New Roman" w:hAnsi="Times New Roman"/>
          <w:sz w:val="28"/>
          <w:szCs w:val="28"/>
          <w:rtl w:val="0"/>
        </w:rPr>
        <w:t xml:space="preserve">administrative structure. </w:t>
      </w: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sz w:val="28"/>
          <w:szCs w:val="28"/>
          <w:rtl w:val="0"/>
        </w:rPr>
        <w:t xml:space="preserve">structure </w:t>
      </w:r>
      <w:r w:rsidDel="00000000" w:rsidR="00000000" w:rsidRPr="00000000">
        <w:rPr>
          <w:rFonts w:ascii="Times New Roman" w:cs="Times New Roman" w:eastAsia="Times New Roman" w:hAnsi="Times New Roman"/>
          <w:sz w:val="28"/>
          <w:szCs w:val="28"/>
          <w:rtl w:val="0"/>
        </w:rPr>
        <w:t xml:space="preserve">is </w:t>
      </w:r>
      <w:r w:rsidDel="00000000" w:rsidR="00000000" w:rsidRPr="00000000">
        <w:rPr>
          <w:rFonts w:ascii="Times New Roman" w:cs="Times New Roman" w:eastAsia="Times New Roman" w:hAnsi="Times New Roman"/>
          <w:sz w:val="28"/>
          <w:szCs w:val="28"/>
          <w:rtl w:val="0"/>
        </w:rPr>
        <w:t xml:space="preserve">managed by </w:t>
      </w:r>
      <w:r w:rsidDel="00000000" w:rsidR="00000000" w:rsidRPr="00000000">
        <w:rPr>
          <w:rFonts w:ascii="Times New Roman" w:cs="Times New Roman" w:eastAsia="Times New Roman" w:hAnsi="Times New Roman"/>
          <w:sz w:val="28"/>
          <w:szCs w:val="28"/>
          <w:rtl w:val="0"/>
        </w:rPr>
        <w:t xml:space="preserve">the ministry with </w:t>
      </w:r>
      <w:r w:rsidDel="00000000" w:rsidR="00000000" w:rsidRPr="00000000">
        <w:rPr>
          <w:rFonts w:ascii="Times New Roman" w:cs="Times New Roman" w:eastAsia="Times New Roman" w:hAnsi="Times New Roman"/>
          <w:sz w:val="28"/>
          <w:szCs w:val="28"/>
          <w:rtl w:val="0"/>
        </w:rPr>
        <w:t xml:space="preserve">assistance from </w:t>
      </w:r>
      <w:r w:rsidDel="00000000" w:rsidR="00000000" w:rsidRPr="00000000">
        <w:rPr>
          <w:rFonts w:ascii="Times New Roman" w:cs="Times New Roman" w:eastAsia="Times New Roman" w:hAnsi="Times New Roman"/>
          <w:sz w:val="28"/>
          <w:szCs w:val="28"/>
          <w:rtl w:val="0"/>
        </w:rPr>
        <w:t xml:space="preserve">the Directorate of Higher Education, </w:t>
      </w:r>
      <w:r w:rsidDel="00000000" w:rsidR="00000000" w:rsidRPr="00000000">
        <w:rPr>
          <w:rFonts w:ascii="Times New Roman" w:cs="Times New Roman" w:eastAsia="Times New Roman" w:hAnsi="Times New Roman"/>
          <w:sz w:val="28"/>
          <w:szCs w:val="28"/>
          <w:rtl w:val="0"/>
        </w:rPr>
        <w:t xml:space="preserve">which reports </w:t>
      </w:r>
      <w:r w:rsidDel="00000000" w:rsidR="00000000" w:rsidRPr="00000000">
        <w:rPr>
          <w:rFonts w:ascii="Times New Roman" w:cs="Times New Roman" w:eastAsia="Times New Roman" w:hAnsi="Times New Roman"/>
          <w:sz w:val="28"/>
          <w:szCs w:val="28"/>
          <w:rtl w:val="0"/>
        </w:rPr>
        <w:t xml:space="preserve">to the Commissioner of Higher Education in Bhopal, </w:t>
      </w:r>
      <w:r w:rsidDel="00000000" w:rsidR="00000000" w:rsidRPr="00000000">
        <w:rPr>
          <w:rFonts w:ascii="Times New Roman" w:cs="Times New Roman" w:eastAsia="Times New Roman" w:hAnsi="Times New Roman"/>
          <w:sz w:val="28"/>
          <w:szCs w:val="28"/>
          <w:rtl w:val="0"/>
        </w:rPr>
        <w:t xml:space="preserve">as well as </w:t>
      </w:r>
      <w:r w:rsidDel="00000000" w:rsidR="00000000" w:rsidRPr="00000000">
        <w:rPr>
          <w:rFonts w:ascii="Times New Roman" w:cs="Times New Roman" w:eastAsia="Times New Roman" w:hAnsi="Times New Roman"/>
          <w:sz w:val="28"/>
          <w:szCs w:val="28"/>
          <w:rtl w:val="0"/>
        </w:rPr>
        <w:t xml:space="preserve">Additional Directors in </w:t>
      </w:r>
      <w:r w:rsidDel="00000000" w:rsidR="00000000" w:rsidRPr="00000000">
        <w:rPr>
          <w:rFonts w:ascii="Times New Roman" w:cs="Times New Roman" w:eastAsia="Times New Roman" w:hAnsi="Times New Roman"/>
          <w:sz w:val="28"/>
          <w:szCs w:val="28"/>
          <w:rtl w:val="0"/>
        </w:rPr>
        <w:t xml:space="preserve">other </w:t>
      </w:r>
      <w:r w:rsidDel="00000000" w:rsidR="00000000" w:rsidRPr="00000000">
        <w:rPr>
          <w:rFonts w:ascii="Times New Roman" w:cs="Times New Roman" w:eastAsia="Times New Roman" w:hAnsi="Times New Roman"/>
          <w:sz w:val="28"/>
          <w:szCs w:val="28"/>
          <w:rtl w:val="0"/>
        </w:rPr>
        <w:t xml:space="preserve">Higher Education divisions. A lead college, with </w:t>
      </w: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sz w:val="28"/>
          <w:szCs w:val="28"/>
          <w:rtl w:val="0"/>
        </w:rPr>
        <w:t xml:space="preserve">principal of Head College </w:t>
      </w:r>
      <w:r w:rsidDel="00000000" w:rsidR="00000000" w:rsidRPr="00000000">
        <w:rPr>
          <w:rFonts w:ascii="Times New Roman" w:cs="Times New Roman" w:eastAsia="Times New Roman" w:hAnsi="Times New Roman"/>
          <w:sz w:val="28"/>
          <w:szCs w:val="28"/>
          <w:rtl w:val="0"/>
        </w:rPr>
        <w:t xml:space="preserve">serving </w:t>
      </w:r>
      <w:r w:rsidDel="00000000" w:rsidR="00000000" w:rsidRPr="00000000">
        <w:rPr>
          <w:rFonts w:ascii="Times New Roman" w:cs="Times New Roman" w:eastAsia="Times New Roman" w:hAnsi="Times New Roman"/>
          <w:sz w:val="28"/>
          <w:szCs w:val="28"/>
          <w:rtl w:val="0"/>
        </w:rPr>
        <w:t xml:space="preserve">as its apex, </w:t>
      </w:r>
      <w:r w:rsidDel="00000000" w:rsidR="00000000" w:rsidRPr="00000000">
        <w:rPr>
          <w:rFonts w:ascii="Times New Roman" w:cs="Times New Roman" w:eastAsia="Times New Roman" w:hAnsi="Times New Roman"/>
          <w:sz w:val="28"/>
          <w:szCs w:val="28"/>
          <w:rtl w:val="0"/>
        </w:rPr>
        <w:t xml:space="preserve">oversees </w:t>
      </w:r>
      <w:r w:rsidDel="00000000" w:rsidR="00000000" w:rsidRPr="00000000">
        <w:rPr>
          <w:rFonts w:ascii="Times New Roman" w:cs="Times New Roman" w:eastAsia="Times New Roman" w:hAnsi="Times New Roman"/>
          <w:sz w:val="28"/>
          <w:szCs w:val="28"/>
          <w:rtl w:val="0"/>
        </w:rPr>
        <w:t xml:space="preserve">all </w:t>
      </w:r>
      <w:r w:rsidDel="00000000" w:rsidR="00000000" w:rsidRPr="00000000">
        <w:rPr>
          <w:rFonts w:ascii="Times New Roman" w:cs="Times New Roman" w:eastAsia="Times New Roman" w:hAnsi="Times New Roman"/>
          <w:sz w:val="28"/>
          <w:szCs w:val="28"/>
          <w:rtl w:val="0"/>
        </w:rPr>
        <w:t xml:space="preserve">other </w:t>
      </w:r>
      <w:r w:rsidDel="00000000" w:rsidR="00000000" w:rsidRPr="00000000">
        <w:rPr>
          <w:rFonts w:ascii="Times New Roman" w:cs="Times New Roman" w:eastAsia="Times New Roman" w:hAnsi="Times New Roman"/>
          <w:sz w:val="28"/>
          <w:szCs w:val="28"/>
          <w:rtl w:val="0"/>
        </w:rPr>
        <w:t xml:space="preserve">colleges </w:t>
      </w:r>
      <w:r w:rsidDel="00000000" w:rsidR="00000000" w:rsidRPr="00000000">
        <w:rPr>
          <w:rFonts w:ascii="Times New Roman" w:cs="Times New Roman" w:eastAsia="Times New Roman" w:hAnsi="Times New Roman"/>
          <w:sz w:val="28"/>
          <w:szCs w:val="28"/>
          <w:rtl w:val="0"/>
        </w:rPr>
        <w:t xml:space="preserve">within </w:t>
      </w:r>
      <w:r w:rsidDel="00000000" w:rsidR="00000000" w:rsidRPr="00000000">
        <w:rPr>
          <w:rFonts w:ascii="Times New Roman" w:cs="Times New Roman" w:eastAsia="Times New Roman" w:hAnsi="Times New Roman"/>
          <w:sz w:val="28"/>
          <w:szCs w:val="28"/>
          <w:rtl w:val="0"/>
        </w:rPr>
        <w:t xml:space="preserve">a division.</w:t>
      </w:r>
    </w:p>
    <w:p w:rsidR="00000000" w:rsidDel="00000000" w:rsidP="00000000" w:rsidRDefault="00000000" w:rsidRPr="00000000" w14:paraId="0000000A">
      <w:pPr>
        <w:jc w:val="center"/>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b w:val="1"/>
          <w:color w:val="6aa84f"/>
          <w:sz w:val="36"/>
          <w:szCs w:val="36"/>
          <w:u w:val="single"/>
          <w:rtl w:val="0"/>
        </w:rPr>
        <w:t xml:space="preserve">ACCOUNTING AND FINANCE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0" w:right="-54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Department of Higher Education </w:t>
      </w:r>
      <w:r w:rsidDel="00000000" w:rsidR="00000000" w:rsidRPr="00000000">
        <w:rPr>
          <w:rFonts w:ascii="Times New Roman" w:cs="Times New Roman" w:eastAsia="Times New Roman" w:hAnsi="Times New Roman"/>
          <w:sz w:val="28"/>
          <w:szCs w:val="28"/>
          <w:rtl w:val="0"/>
        </w:rPr>
        <w:t xml:space="preserve">MP's finances are </w:t>
      </w:r>
      <w:r w:rsidDel="00000000" w:rsidR="00000000" w:rsidRPr="00000000">
        <w:rPr>
          <w:rFonts w:ascii="Times New Roman" w:cs="Times New Roman" w:eastAsia="Times New Roman" w:hAnsi="Times New Roman"/>
          <w:sz w:val="28"/>
          <w:szCs w:val="28"/>
          <w:rtl w:val="0"/>
        </w:rPr>
        <w:t xml:space="preserve">entirely managed </w:t>
      </w:r>
      <w:r w:rsidDel="00000000" w:rsidR="00000000" w:rsidRPr="00000000">
        <w:rPr>
          <w:rFonts w:ascii="Times New Roman" w:cs="Times New Roman" w:eastAsia="Times New Roman" w:hAnsi="Times New Roman"/>
          <w:sz w:val="28"/>
          <w:szCs w:val="28"/>
          <w:rtl w:val="0"/>
        </w:rPr>
        <w:t xml:space="preserve">digitally </w:t>
      </w:r>
      <w:r w:rsidDel="00000000" w:rsidR="00000000" w:rsidRPr="00000000">
        <w:rPr>
          <w:rFonts w:ascii="Times New Roman" w:cs="Times New Roman" w:eastAsia="Times New Roman" w:hAnsi="Times New Roman"/>
          <w:sz w:val="28"/>
          <w:szCs w:val="28"/>
          <w:rtl w:val="0"/>
        </w:rPr>
        <w:t xml:space="preserve">using </w:t>
      </w: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28"/>
          <w:szCs w:val="28"/>
          <w:rtl w:val="0"/>
        </w:rPr>
        <w:t xml:space="preserve">variety </w:t>
      </w:r>
      <w:r w:rsidDel="00000000" w:rsidR="00000000" w:rsidRPr="00000000">
        <w:rPr>
          <w:rFonts w:ascii="Times New Roman" w:cs="Times New Roman" w:eastAsia="Times New Roman" w:hAnsi="Times New Roman"/>
          <w:sz w:val="28"/>
          <w:szCs w:val="28"/>
          <w:rtl w:val="0"/>
        </w:rPr>
        <w:t xml:space="preserve">of software </w:t>
      </w:r>
      <w:r w:rsidDel="00000000" w:rsidR="00000000" w:rsidRPr="00000000">
        <w:rPr>
          <w:rFonts w:ascii="Times New Roman" w:cs="Times New Roman" w:eastAsia="Times New Roman" w:hAnsi="Times New Roman"/>
          <w:sz w:val="28"/>
          <w:szCs w:val="28"/>
          <w:rtl w:val="0"/>
        </w:rPr>
        <w:t xml:space="preserve">programs, including </w:t>
      </w:r>
      <w:r w:rsidDel="00000000" w:rsidR="00000000" w:rsidRPr="00000000">
        <w:rPr>
          <w:rFonts w:ascii="Times New Roman" w:cs="Times New Roman" w:eastAsia="Times New Roman" w:hAnsi="Times New Roman"/>
          <w:sz w:val="28"/>
          <w:szCs w:val="28"/>
          <w:rtl w:val="0"/>
        </w:rPr>
        <w:t xml:space="preserve">PFMS </w:t>
      </w:r>
      <w:r w:rsidDel="00000000" w:rsidR="00000000" w:rsidRPr="00000000">
        <w:rPr>
          <w:rFonts w:ascii="Times New Roman" w:cs="Times New Roman" w:eastAsia="Times New Roman" w:hAnsi="Times New Roman"/>
          <w:sz w:val="28"/>
          <w:szCs w:val="28"/>
          <w:rtl w:val="0"/>
        </w:rPr>
        <w:t xml:space="preserve">and </w:t>
      </w:r>
      <w:r w:rsidDel="00000000" w:rsidR="00000000" w:rsidRPr="00000000">
        <w:rPr>
          <w:rFonts w:ascii="Times New Roman" w:cs="Times New Roman" w:eastAsia="Times New Roman" w:hAnsi="Times New Roman"/>
          <w:sz w:val="28"/>
          <w:szCs w:val="28"/>
          <w:rtl w:val="0"/>
        </w:rPr>
        <w:t xml:space="preserve">IFMS.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w:t>
      </w:r>
      <w:r w:rsidDel="00000000" w:rsidR="00000000" w:rsidRPr="00000000">
        <w:rPr>
          <w:rFonts w:ascii="Times New Roman" w:cs="Times New Roman" w:eastAsia="Times New Roman" w:hAnsi="Times New Roman"/>
          <w:sz w:val="28"/>
          <w:szCs w:val="28"/>
          <w:rtl w:val="0"/>
        </w:rPr>
        <w:t xml:space="preserve">programs </w:t>
      </w:r>
      <w:r w:rsidDel="00000000" w:rsidR="00000000" w:rsidRPr="00000000">
        <w:rPr>
          <w:rFonts w:ascii="Times New Roman" w:cs="Times New Roman" w:eastAsia="Times New Roman" w:hAnsi="Times New Roman"/>
          <w:sz w:val="28"/>
          <w:szCs w:val="28"/>
          <w:rtl w:val="0"/>
        </w:rPr>
        <w:t xml:space="preserve">are the only </w:t>
      </w:r>
      <w:r w:rsidDel="00000000" w:rsidR="00000000" w:rsidRPr="00000000">
        <w:rPr>
          <w:rFonts w:ascii="Times New Roman" w:cs="Times New Roman" w:eastAsia="Times New Roman" w:hAnsi="Times New Roman"/>
          <w:sz w:val="28"/>
          <w:szCs w:val="28"/>
          <w:rtl w:val="0"/>
        </w:rPr>
        <w:t xml:space="preserve">ones that </w:t>
      </w:r>
      <w:r w:rsidDel="00000000" w:rsidR="00000000" w:rsidRPr="00000000">
        <w:rPr>
          <w:rFonts w:ascii="Times New Roman" w:cs="Times New Roman" w:eastAsia="Times New Roman" w:hAnsi="Times New Roman"/>
          <w:sz w:val="28"/>
          <w:szCs w:val="28"/>
          <w:rtl w:val="0"/>
        </w:rPr>
        <w:t xml:space="preserve">electronically </w:t>
      </w:r>
      <w:r w:rsidDel="00000000" w:rsidR="00000000" w:rsidRPr="00000000">
        <w:rPr>
          <w:rFonts w:ascii="Times New Roman" w:cs="Times New Roman" w:eastAsia="Times New Roman" w:hAnsi="Times New Roman"/>
          <w:sz w:val="28"/>
          <w:szCs w:val="28"/>
          <w:rtl w:val="0"/>
        </w:rPr>
        <w:t xml:space="preserve">move </w:t>
      </w:r>
      <w:r w:rsidDel="00000000" w:rsidR="00000000" w:rsidRPr="00000000">
        <w:rPr>
          <w:rFonts w:ascii="Times New Roman" w:cs="Times New Roman" w:eastAsia="Times New Roman" w:hAnsi="Times New Roman"/>
          <w:sz w:val="28"/>
          <w:szCs w:val="28"/>
          <w:rtl w:val="0"/>
        </w:rPr>
        <w:t xml:space="preserve">funds from provider to receptor. </w:t>
      </w:r>
      <w:r w:rsidDel="00000000" w:rsidR="00000000" w:rsidRPr="00000000">
        <w:rPr>
          <w:rFonts w:ascii="Times New Roman" w:cs="Times New Roman" w:eastAsia="Times New Roman" w:hAnsi="Times New Roman"/>
          <w:sz w:val="28"/>
          <w:szCs w:val="28"/>
          <w:rtl w:val="0"/>
        </w:rPr>
        <w:t xml:space="preserve">With the </w:t>
      </w:r>
      <w:r w:rsidDel="00000000" w:rsidR="00000000" w:rsidRPr="00000000">
        <w:rPr>
          <w:rFonts w:ascii="Times New Roman" w:cs="Times New Roman" w:eastAsia="Times New Roman" w:hAnsi="Times New Roman"/>
          <w:sz w:val="28"/>
          <w:szCs w:val="28"/>
          <w:rtl w:val="0"/>
        </w:rPr>
        <w:t xml:space="preserve">assistance </w:t>
      </w:r>
      <w:r w:rsidDel="00000000" w:rsidR="00000000" w:rsidRPr="00000000">
        <w:rPr>
          <w:rFonts w:ascii="Times New Roman" w:cs="Times New Roman" w:eastAsia="Times New Roman" w:hAnsi="Times New Roman"/>
          <w:sz w:val="28"/>
          <w:szCs w:val="28"/>
          <w:rtl w:val="0"/>
        </w:rPr>
        <w:t xml:space="preserve">of MP Treasury and Bank, the beneficiary's account </w:t>
      </w:r>
      <w:r w:rsidDel="00000000" w:rsidR="00000000" w:rsidRPr="00000000">
        <w:rPr>
          <w:rFonts w:ascii="Times New Roman" w:cs="Times New Roman" w:eastAsia="Times New Roman" w:hAnsi="Times New Roman"/>
          <w:sz w:val="28"/>
          <w:szCs w:val="28"/>
          <w:rtl w:val="0"/>
        </w:rPr>
        <w:t xml:space="preserve">receives </w:t>
      </w:r>
      <w:r w:rsidDel="00000000" w:rsidR="00000000" w:rsidRPr="00000000">
        <w:rPr>
          <w:rFonts w:ascii="Times New Roman" w:cs="Times New Roman" w:eastAsia="Times New Roman" w:hAnsi="Times New Roman"/>
          <w:sz w:val="28"/>
          <w:szCs w:val="28"/>
          <w:rtl w:val="0"/>
        </w:rPr>
        <w:t xml:space="preserve">an electronic direct transfer of the staff </w:t>
      </w:r>
      <w:r w:rsidDel="00000000" w:rsidR="00000000" w:rsidRPr="00000000">
        <w:rPr>
          <w:rFonts w:ascii="Times New Roman" w:cs="Times New Roman" w:eastAsia="Times New Roman" w:hAnsi="Times New Roman"/>
          <w:sz w:val="28"/>
          <w:szCs w:val="28"/>
          <w:rtl w:val="0"/>
        </w:rPr>
        <w:t xml:space="preserve">member's </w:t>
      </w:r>
      <w:r w:rsidDel="00000000" w:rsidR="00000000" w:rsidRPr="00000000">
        <w:rPr>
          <w:rFonts w:ascii="Times New Roman" w:cs="Times New Roman" w:eastAsia="Times New Roman" w:hAnsi="Times New Roman"/>
          <w:sz w:val="28"/>
          <w:szCs w:val="28"/>
          <w:rtl w:val="0"/>
        </w:rPr>
        <w:t xml:space="preserve">salary, arrears, and </w:t>
      </w:r>
      <w:r w:rsidDel="00000000" w:rsidR="00000000" w:rsidRPr="00000000">
        <w:rPr>
          <w:rFonts w:ascii="Times New Roman" w:cs="Times New Roman" w:eastAsia="Times New Roman" w:hAnsi="Times New Roman"/>
          <w:sz w:val="28"/>
          <w:szCs w:val="28"/>
          <w:rtl w:val="0"/>
        </w:rPr>
        <w:t xml:space="preserve">additional benefits </w:t>
      </w:r>
      <w:r w:rsidDel="00000000" w:rsidR="00000000" w:rsidRPr="00000000">
        <w:rPr>
          <w:rFonts w:ascii="Times New Roman" w:cs="Times New Roman" w:eastAsia="Times New Roman" w:hAnsi="Times New Roman"/>
          <w:sz w:val="28"/>
          <w:szCs w:val="28"/>
          <w:rtl w:val="0"/>
        </w:rPr>
        <w:t xml:space="preserve">(both teaching and nonteaching). The </w:t>
      </w:r>
      <w:r w:rsidDel="00000000" w:rsidR="00000000" w:rsidRPr="00000000">
        <w:rPr>
          <w:rFonts w:ascii="Times New Roman" w:cs="Times New Roman" w:eastAsia="Times New Roman" w:hAnsi="Times New Roman"/>
          <w:sz w:val="28"/>
          <w:szCs w:val="28"/>
          <w:rtl w:val="0"/>
        </w:rPr>
        <w:t xml:space="preserve">majority </w:t>
      </w:r>
      <w:r w:rsidDel="00000000" w:rsidR="00000000" w:rsidRPr="00000000">
        <w:rPr>
          <w:rFonts w:ascii="Times New Roman" w:cs="Times New Roman" w:eastAsia="Times New Roman" w:hAnsi="Times New Roman"/>
          <w:sz w:val="28"/>
          <w:szCs w:val="28"/>
          <w:rtl w:val="0"/>
        </w:rPr>
        <w:t xml:space="preserve">of equipment </w:t>
      </w:r>
      <w:r w:rsidDel="00000000" w:rsidR="00000000" w:rsidRPr="00000000">
        <w:rPr>
          <w:rFonts w:ascii="Times New Roman" w:cs="Times New Roman" w:eastAsia="Times New Roman" w:hAnsi="Times New Roman"/>
          <w:sz w:val="28"/>
          <w:szCs w:val="28"/>
          <w:rtl w:val="0"/>
        </w:rPr>
        <w:t xml:space="preserve">and other </w:t>
      </w:r>
      <w:r w:rsidDel="00000000" w:rsidR="00000000" w:rsidRPr="00000000">
        <w:rPr>
          <w:rFonts w:ascii="Times New Roman" w:cs="Times New Roman" w:eastAsia="Times New Roman" w:hAnsi="Times New Roman"/>
          <w:sz w:val="28"/>
          <w:szCs w:val="28"/>
          <w:rtl w:val="0"/>
        </w:rPr>
        <w:t xml:space="preserve">purchases are </w:t>
      </w:r>
      <w:r w:rsidDel="00000000" w:rsidR="00000000" w:rsidRPr="00000000">
        <w:rPr>
          <w:rFonts w:ascii="Times New Roman" w:cs="Times New Roman" w:eastAsia="Times New Roman" w:hAnsi="Times New Roman"/>
          <w:sz w:val="28"/>
          <w:szCs w:val="28"/>
          <w:rtl w:val="0"/>
        </w:rPr>
        <w:t xml:space="preserve">made through </w:t>
      </w:r>
      <w:r w:rsidDel="00000000" w:rsidR="00000000" w:rsidRPr="00000000">
        <w:rPr>
          <w:rFonts w:ascii="Times New Roman" w:cs="Times New Roman" w:eastAsia="Times New Roman" w:hAnsi="Times New Roman"/>
          <w:sz w:val="28"/>
          <w:szCs w:val="28"/>
          <w:rtl w:val="0"/>
        </w:rPr>
        <w:t xml:space="preserve">the GEM-India </w:t>
      </w:r>
      <w:r w:rsidDel="00000000" w:rsidR="00000000" w:rsidRPr="00000000">
        <w:rPr>
          <w:rFonts w:ascii="Times New Roman" w:cs="Times New Roman" w:eastAsia="Times New Roman" w:hAnsi="Times New Roman"/>
          <w:sz w:val="28"/>
          <w:szCs w:val="28"/>
          <w:rtl w:val="0"/>
        </w:rPr>
        <w:t xml:space="preserve">site, </w:t>
      </w:r>
      <w:r w:rsidDel="00000000" w:rsidR="00000000" w:rsidRPr="00000000">
        <w:rPr>
          <w:rFonts w:ascii="Times New Roman" w:cs="Times New Roman" w:eastAsia="Times New Roman" w:hAnsi="Times New Roman"/>
          <w:sz w:val="28"/>
          <w:szCs w:val="28"/>
          <w:rtl w:val="0"/>
        </w:rPr>
        <w:t xml:space="preserve">a digital platform. With the banks' </w:t>
      </w:r>
      <w:r w:rsidDel="00000000" w:rsidR="00000000" w:rsidRPr="00000000">
        <w:rPr>
          <w:rFonts w:ascii="Times New Roman" w:cs="Times New Roman" w:eastAsia="Times New Roman" w:hAnsi="Times New Roman"/>
          <w:sz w:val="28"/>
          <w:szCs w:val="28"/>
          <w:rtl w:val="0"/>
        </w:rPr>
        <w:t xml:space="preserve">assistance, </w:t>
      </w:r>
      <w:r w:rsidDel="00000000" w:rsidR="00000000" w:rsidRPr="00000000">
        <w:rPr>
          <w:rFonts w:ascii="Times New Roman" w:cs="Times New Roman" w:eastAsia="Times New Roman" w:hAnsi="Times New Roman"/>
          <w:sz w:val="28"/>
          <w:szCs w:val="28"/>
          <w:rtl w:val="0"/>
        </w:rPr>
        <w:t xml:space="preserve">the fees and scholarships </w:t>
      </w:r>
      <w:r w:rsidDel="00000000" w:rsidR="00000000" w:rsidRPr="00000000">
        <w:rPr>
          <w:rFonts w:ascii="Times New Roman" w:cs="Times New Roman" w:eastAsia="Times New Roman" w:hAnsi="Times New Roman"/>
          <w:sz w:val="28"/>
          <w:szCs w:val="28"/>
          <w:rtl w:val="0"/>
        </w:rPr>
        <w:t xml:space="preserve">given </w:t>
      </w:r>
      <w:r w:rsidDel="00000000" w:rsidR="00000000" w:rsidRPr="00000000">
        <w:rPr>
          <w:rFonts w:ascii="Times New Roman" w:cs="Times New Roman" w:eastAsia="Times New Roman" w:hAnsi="Times New Roman"/>
          <w:sz w:val="28"/>
          <w:szCs w:val="28"/>
          <w:rtl w:val="0"/>
        </w:rPr>
        <w:t xml:space="preserve">by and to the students are also </w:t>
      </w:r>
      <w:r w:rsidDel="00000000" w:rsidR="00000000" w:rsidRPr="00000000">
        <w:rPr>
          <w:rFonts w:ascii="Times New Roman" w:cs="Times New Roman" w:eastAsia="Times New Roman" w:hAnsi="Times New Roman"/>
          <w:sz w:val="28"/>
          <w:szCs w:val="28"/>
          <w:rtl w:val="0"/>
        </w:rPr>
        <w:t xml:space="preserve">electronically </w:t>
      </w:r>
      <w:r w:rsidDel="00000000" w:rsidR="00000000" w:rsidRPr="00000000">
        <w:rPr>
          <w:rFonts w:ascii="Times New Roman" w:cs="Times New Roman" w:eastAsia="Times New Roman" w:hAnsi="Times New Roman"/>
          <w:sz w:val="28"/>
          <w:szCs w:val="28"/>
          <w:rtl w:val="0"/>
        </w:rPr>
        <w:t xml:space="preserve">transmitted, kept, </w:t>
      </w:r>
      <w:r w:rsidDel="00000000" w:rsidR="00000000" w:rsidRPr="00000000">
        <w:rPr>
          <w:rFonts w:ascii="Times New Roman" w:cs="Times New Roman" w:eastAsia="Times New Roman" w:hAnsi="Times New Roman"/>
          <w:sz w:val="28"/>
          <w:szCs w:val="28"/>
          <w:rtl w:val="0"/>
        </w:rPr>
        <w:t xml:space="preserve">and recorded. All </w:t>
      </w:r>
      <w:r w:rsidDel="00000000" w:rsidR="00000000" w:rsidRPr="00000000">
        <w:rPr>
          <w:rFonts w:ascii="Times New Roman" w:cs="Times New Roman" w:eastAsia="Times New Roman" w:hAnsi="Times New Roman"/>
          <w:sz w:val="28"/>
          <w:szCs w:val="28"/>
          <w:rtl w:val="0"/>
        </w:rPr>
        <w:t xml:space="preserve">financial </w:t>
      </w:r>
      <w:r w:rsidDel="00000000" w:rsidR="00000000" w:rsidRPr="00000000">
        <w:rPr>
          <w:rFonts w:ascii="Times New Roman" w:cs="Times New Roman" w:eastAsia="Times New Roman" w:hAnsi="Times New Roman"/>
          <w:sz w:val="28"/>
          <w:szCs w:val="28"/>
          <w:rtl w:val="0"/>
        </w:rPr>
        <w:t xml:space="preserve">and </w:t>
      </w:r>
      <w:r w:rsidDel="00000000" w:rsidR="00000000" w:rsidRPr="00000000">
        <w:rPr>
          <w:rFonts w:ascii="Times New Roman" w:cs="Times New Roman" w:eastAsia="Times New Roman" w:hAnsi="Times New Roman"/>
          <w:sz w:val="28"/>
          <w:szCs w:val="28"/>
          <w:rtl w:val="0"/>
        </w:rPr>
        <w:t xml:space="preserve">accounting operations </w:t>
      </w:r>
      <w:r w:rsidDel="00000000" w:rsidR="00000000" w:rsidRPr="00000000">
        <w:rPr>
          <w:rFonts w:ascii="Times New Roman" w:cs="Times New Roman" w:eastAsia="Times New Roman" w:hAnsi="Times New Roman"/>
          <w:sz w:val="28"/>
          <w:szCs w:val="28"/>
          <w:rtl w:val="0"/>
        </w:rPr>
        <w:t xml:space="preserve">are </w:t>
      </w:r>
      <w:r w:rsidDel="00000000" w:rsidR="00000000" w:rsidRPr="00000000">
        <w:rPr>
          <w:rFonts w:ascii="Times New Roman" w:cs="Times New Roman" w:eastAsia="Times New Roman" w:hAnsi="Times New Roman"/>
          <w:sz w:val="28"/>
          <w:szCs w:val="28"/>
          <w:rtl w:val="0"/>
        </w:rPr>
        <w:t xml:space="preserve">managed, overseen, </w:t>
      </w:r>
      <w:r w:rsidDel="00000000" w:rsidR="00000000" w:rsidRPr="00000000">
        <w:rPr>
          <w:rFonts w:ascii="Times New Roman" w:cs="Times New Roman" w:eastAsia="Times New Roman" w:hAnsi="Times New Roman"/>
          <w:sz w:val="28"/>
          <w:szCs w:val="28"/>
          <w:rtl w:val="0"/>
        </w:rPr>
        <w:t xml:space="preserve">and controlled </w:t>
      </w:r>
      <w:r w:rsidDel="00000000" w:rsidR="00000000" w:rsidRPr="00000000">
        <w:rPr>
          <w:rFonts w:ascii="Times New Roman" w:cs="Times New Roman" w:eastAsia="Times New Roman" w:hAnsi="Times New Roman"/>
          <w:sz w:val="28"/>
          <w:szCs w:val="28"/>
          <w:rtl w:val="0"/>
        </w:rPr>
        <w:t xml:space="preserve">using </w:t>
      </w:r>
      <w:r w:rsidDel="00000000" w:rsidR="00000000" w:rsidRPr="00000000">
        <w:rPr>
          <w:rFonts w:ascii="Times New Roman" w:cs="Times New Roman" w:eastAsia="Times New Roman" w:hAnsi="Times New Roman"/>
          <w:sz w:val="28"/>
          <w:szCs w:val="28"/>
          <w:rtl w:val="0"/>
        </w:rPr>
        <w:t xml:space="preserve">MP Treasury software, which </w:t>
      </w:r>
      <w:r w:rsidDel="00000000" w:rsidR="00000000" w:rsidRPr="00000000">
        <w:rPr>
          <w:rFonts w:ascii="Times New Roman" w:cs="Times New Roman" w:eastAsia="Times New Roman" w:hAnsi="Times New Roman"/>
          <w:sz w:val="28"/>
          <w:szCs w:val="28"/>
          <w:rtl w:val="0"/>
        </w:rPr>
        <w:t xml:space="preserve">is based </w:t>
      </w:r>
      <w:r w:rsidDel="00000000" w:rsidR="00000000" w:rsidRPr="00000000">
        <w:rPr>
          <w:rFonts w:ascii="Times New Roman" w:cs="Times New Roman" w:eastAsia="Times New Roman" w:hAnsi="Times New Roman"/>
          <w:sz w:val="28"/>
          <w:szCs w:val="28"/>
          <w:rtl w:val="0"/>
        </w:rPr>
        <w:t xml:space="preserve">on Swan Software </w:t>
      </w:r>
      <w:r w:rsidDel="00000000" w:rsidR="00000000" w:rsidRPr="00000000">
        <w:rPr>
          <w:rFonts w:ascii="Times New Roman" w:cs="Times New Roman" w:eastAsia="Times New Roman" w:hAnsi="Times New Roman"/>
          <w:sz w:val="28"/>
          <w:szCs w:val="28"/>
          <w:rtl w:val="0"/>
        </w:rPr>
        <w:t xml:space="preserve">from </w:t>
      </w:r>
      <w:r w:rsidDel="00000000" w:rsidR="00000000" w:rsidRPr="00000000">
        <w:rPr>
          <w:rFonts w:ascii="Times New Roman" w:cs="Times New Roman" w:eastAsia="Times New Roman" w:hAnsi="Times New Roman"/>
          <w:sz w:val="28"/>
          <w:szCs w:val="28"/>
          <w:rtl w:val="0"/>
        </w:rPr>
        <w:t xml:space="preserve">BSNL. The software's </w:t>
      </w:r>
      <w:r w:rsidDel="00000000" w:rsidR="00000000" w:rsidRPr="00000000">
        <w:rPr>
          <w:rFonts w:ascii="Times New Roman" w:cs="Times New Roman" w:eastAsia="Times New Roman" w:hAnsi="Times New Roman"/>
          <w:sz w:val="28"/>
          <w:szCs w:val="28"/>
          <w:rtl w:val="0"/>
        </w:rPr>
        <w:t xml:space="preserve">specifications </w:t>
      </w:r>
      <w:r w:rsidDel="00000000" w:rsidR="00000000" w:rsidRPr="00000000">
        <w:rPr>
          <w:rFonts w:ascii="Times New Roman" w:cs="Times New Roman" w:eastAsia="Times New Roman" w:hAnsi="Times New Roman"/>
          <w:sz w:val="28"/>
          <w:szCs w:val="28"/>
          <w:rtl w:val="0"/>
        </w:rPr>
        <w:t xml:space="preserve">are as </w:t>
      </w:r>
      <w:r w:rsidDel="00000000" w:rsidR="00000000" w:rsidRPr="00000000">
        <w:rPr>
          <w:rFonts w:ascii="Times New Roman" w:cs="Times New Roman" w:eastAsia="Times New Roman" w:hAnsi="Times New Roman"/>
          <w:sz w:val="28"/>
          <w:szCs w:val="28"/>
          <w:rtl w:val="0"/>
        </w:rPr>
        <w:t xml:space="preserve">follows: </w:t>
      </w:r>
      <w:r w:rsidDel="00000000" w:rsidR="00000000" w:rsidRPr="00000000">
        <w:rPr>
          <w:rFonts w:ascii="Times New Roman" w:cs="Times New Roman" w:eastAsia="Times New Roman" w:hAnsi="Times New Roman"/>
          <w:sz w:val="28"/>
          <w:szCs w:val="28"/>
          <w:rtl w:val="0"/>
        </w:rPr>
        <w:t xml:space="preserve">ifmisprod.mtreasury.gov.in/ifms 10.5.11.4</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6aa84f"/>
          <w:sz w:val="36"/>
          <w:szCs w:val="36"/>
          <w:u w:val="singl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b w:val="1"/>
          <w:color w:val="6aa84f"/>
          <w:sz w:val="36"/>
          <w:szCs w:val="36"/>
          <w:u w:val="single"/>
          <w:rtl w:val="0"/>
        </w:rPr>
        <w:t xml:space="preserve">STUDENT ADMISSION AND SUPPORT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student can </w:t>
      </w:r>
      <w:r w:rsidDel="00000000" w:rsidR="00000000" w:rsidRPr="00000000">
        <w:rPr>
          <w:rFonts w:ascii="Times New Roman" w:cs="Times New Roman" w:eastAsia="Times New Roman" w:hAnsi="Times New Roman"/>
          <w:sz w:val="28"/>
          <w:szCs w:val="28"/>
          <w:rtl w:val="0"/>
        </w:rPr>
        <w:t xml:space="preserve">participate </w:t>
      </w:r>
      <w:r w:rsidDel="00000000" w:rsidR="00000000" w:rsidRPr="00000000">
        <w:rPr>
          <w:rFonts w:ascii="Times New Roman" w:cs="Times New Roman" w:eastAsia="Times New Roman" w:hAnsi="Times New Roman"/>
          <w:sz w:val="28"/>
          <w:szCs w:val="28"/>
          <w:rtl w:val="0"/>
        </w:rPr>
        <w:t xml:space="preserve">in the admissions process </w:t>
      </w:r>
      <w:r w:rsidDel="00000000" w:rsidR="00000000" w:rsidRPr="00000000">
        <w:rPr>
          <w:rFonts w:ascii="Times New Roman" w:cs="Times New Roman" w:eastAsia="Times New Roman" w:hAnsi="Times New Roman"/>
          <w:sz w:val="28"/>
          <w:szCs w:val="28"/>
          <w:rtl w:val="0"/>
        </w:rPr>
        <w:t xml:space="preserve">using </w:t>
      </w:r>
      <w:r w:rsidDel="00000000" w:rsidR="00000000" w:rsidRPr="00000000">
        <w:rPr>
          <w:rFonts w:ascii="Times New Roman" w:cs="Times New Roman" w:eastAsia="Times New Roman" w:hAnsi="Times New Roman"/>
          <w:sz w:val="28"/>
          <w:szCs w:val="28"/>
          <w:rtl w:val="0"/>
        </w:rPr>
        <w:t xml:space="preserve">any MP Online </w:t>
      </w:r>
      <w:r w:rsidDel="00000000" w:rsidR="00000000" w:rsidRPr="00000000">
        <w:rPr>
          <w:rFonts w:ascii="Times New Roman" w:cs="Times New Roman" w:eastAsia="Times New Roman" w:hAnsi="Times New Roman"/>
          <w:sz w:val="28"/>
          <w:szCs w:val="28"/>
          <w:rtl w:val="0"/>
        </w:rPr>
        <w:t xml:space="preserve">site close </w:t>
      </w:r>
      <w:r w:rsidDel="00000000" w:rsidR="00000000" w:rsidRPr="00000000">
        <w:rPr>
          <w:rFonts w:ascii="Times New Roman" w:cs="Times New Roman" w:eastAsia="Times New Roman" w:hAnsi="Times New Roman"/>
          <w:sz w:val="28"/>
          <w:szCs w:val="28"/>
          <w:rtl w:val="0"/>
        </w:rPr>
        <w:t xml:space="preserve">to their place of residence </w:t>
      </w:r>
      <w:r w:rsidDel="00000000" w:rsidR="00000000" w:rsidRPr="00000000">
        <w:rPr>
          <w:rFonts w:ascii="Times New Roman" w:cs="Times New Roman" w:eastAsia="Times New Roman" w:hAnsi="Times New Roman"/>
          <w:sz w:val="28"/>
          <w:szCs w:val="28"/>
          <w:rtl w:val="0"/>
        </w:rPr>
        <w:t xml:space="preserve">thanks </w:t>
      </w:r>
      <w:r w:rsidDel="00000000" w:rsidR="00000000" w:rsidRPr="00000000">
        <w:rPr>
          <w:rFonts w:ascii="Times New Roman" w:cs="Times New Roman" w:eastAsia="Times New Roman" w:hAnsi="Times New Roman"/>
          <w:sz w:val="28"/>
          <w:szCs w:val="28"/>
          <w:rtl w:val="0"/>
        </w:rPr>
        <w:t xml:space="preserve">to the department of Higher Education's </w:t>
      </w:r>
      <w:r w:rsidDel="00000000" w:rsidR="00000000" w:rsidRPr="00000000">
        <w:rPr>
          <w:rFonts w:ascii="Times New Roman" w:cs="Times New Roman" w:eastAsia="Times New Roman" w:hAnsi="Times New Roman"/>
          <w:sz w:val="28"/>
          <w:szCs w:val="28"/>
          <w:rtl w:val="0"/>
        </w:rPr>
        <w:t xml:space="preserve">fully functional online admission system </w:t>
      </w:r>
      <w:r w:rsidDel="00000000" w:rsidR="00000000" w:rsidRPr="00000000">
        <w:rPr>
          <w:rFonts w:ascii="Times New Roman" w:cs="Times New Roman" w:eastAsia="Times New Roman" w:hAnsi="Times New Roman"/>
          <w:sz w:val="28"/>
          <w:szCs w:val="28"/>
          <w:rtl w:val="0"/>
        </w:rPr>
        <w:t xml:space="preserve">called </w:t>
      </w:r>
      <w:r w:rsidDel="00000000" w:rsidR="00000000" w:rsidRPr="00000000">
        <w:rPr>
          <w:rFonts w:ascii="Times New Roman" w:cs="Times New Roman" w:eastAsia="Times New Roman" w:hAnsi="Times New Roman"/>
          <w:sz w:val="28"/>
          <w:szCs w:val="28"/>
          <w:rtl w:val="0"/>
        </w:rPr>
        <w:t xml:space="preserve">e-pravesh; their credentials are </w:t>
      </w:r>
      <w:r w:rsidDel="00000000" w:rsidR="00000000" w:rsidRPr="00000000">
        <w:rPr>
          <w:rFonts w:ascii="Times New Roman" w:cs="Times New Roman" w:eastAsia="Times New Roman" w:hAnsi="Times New Roman"/>
          <w:sz w:val="28"/>
          <w:szCs w:val="28"/>
          <w:rtl w:val="0"/>
        </w:rPr>
        <w:t xml:space="preserve">checked </w:t>
      </w:r>
      <w:r w:rsidDel="00000000" w:rsidR="00000000" w:rsidRPr="00000000">
        <w:rPr>
          <w:rFonts w:ascii="Times New Roman" w:cs="Times New Roman" w:eastAsia="Times New Roman" w:hAnsi="Times New Roman"/>
          <w:sz w:val="28"/>
          <w:szCs w:val="28"/>
          <w:rtl w:val="0"/>
        </w:rPr>
        <w:t xml:space="preserve">offline, </w:t>
      </w:r>
      <w:r w:rsidDel="00000000" w:rsidR="00000000" w:rsidRPr="00000000">
        <w:rPr>
          <w:rFonts w:ascii="Times New Roman" w:cs="Times New Roman" w:eastAsia="Times New Roman" w:hAnsi="Times New Roman"/>
          <w:sz w:val="28"/>
          <w:szCs w:val="28"/>
          <w:rtl w:val="0"/>
        </w:rPr>
        <w:t xml:space="preserve">though.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Students </w:t>
      </w:r>
      <w:r w:rsidDel="00000000" w:rsidR="00000000" w:rsidRPr="00000000">
        <w:rPr>
          <w:rFonts w:ascii="Times New Roman" w:cs="Times New Roman" w:eastAsia="Times New Roman" w:hAnsi="Times New Roman"/>
          <w:sz w:val="28"/>
          <w:szCs w:val="28"/>
          <w:rtl w:val="0"/>
        </w:rPr>
        <w:t xml:space="preserve">can online </w:t>
      </w:r>
      <w:r w:rsidDel="00000000" w:rsidR="00000000" w:rsidRPr="00000000">
        <w:rPr>
          <w:rFonts w:ascii="Times New Roman" w:cs="Times New Roman" w:eastAsia="Times New Roman" w:hAnsi="Times New Roman"/>
          <w:sz w:val="28"/>
          <w:szCs w:val="28"/>
          <w:rtl w:val="0"/>
        </w:rPr>
        <w:t xml:space="preserve">deposit the required fees </w:t>
      </w:r>
      <w:r w:rsidDel="00000000" w:rsidR="00000000" w:rsidRPr="00000000">
        <w:rPr>
          <w:rFonts w:ascii="Times New Roman" w:cs="Times New Roman" w:eastAsia="Times New Roman" w:hAnsi="Times New Roman"/>
          <w:sz w:val="28"/>
          <w:szCs w:val="28"/>
          <w:rtl w:val="0"/>
        </w:rPr>
        <w:t xml:space="preserve">into their </w:t>
      </w:r>
      <w:r w:rsidDel="00000000" w:rsidR="00000000" w:rsidRPr="00000000">
        <w:rPr>
          <w:rFonts w:ascii="Times New Roman" w:cs="Times New Roman" w:eastAsia="Times New Roman" w:hAnsi="Times New Roman"/>
          <w:sz w:val="28"/>
          <w:szCs w:val="28"/>
          <w:rtl w:val="0"/>
        </w:rPr>
        <w:t xml:space="preserve">bank </w:t>
      </w:r>
      <w:r w:rsidDel="00000000" w:rsidR="00000000" w:rsidRPr="00000000">
        <w:rPr>
          <w:rFonts w:ascii="Times New Roman" w:cs="Times New Roman" w:eastAsia="Times New Roman" w:hAnsi="Times New Roman"/>
          <w:sz w:val="28"/>
          <w:szCs w:val="28"/>
          <w:rtl w:val="0"/>
        </w:rPr>
        <w:t xml:space="preserve">accounts </w:t>
      </w:r>
      <w:r w:rsidDel="00000000" w:rsidR="00000000" w:rsidRPr="00000000">
        <w:rPr>
          <w:rFonts w:ascii="Times New Roman" w:cs="Times New Roman" w:eastAsia="Times New Roman" w:hAnsi="Times New Roman"/>
          <w:sz w:val="28"/>
          <w:szCs w:val="28"/>
          <w:rtl w:val="0"/>
        </w:rPr>
        <w:t xml:space="preserve">after securing admission. Students </w:t>
      </w:r>
      <w:r w:rsidDel="00000000" w:rsidR="00000000" w:rsidRPr="00000000">
        <w:rPr>
          <w:rFonts w:ascii="Times New Roman" w:cs="Times New Roman" w:eastAsia="Times New Roman" w:hAnsi="Times New Roman"/>
          <w:sz w:val="28"/>
          <w:szCs w:val="28"/>
          <w:rtl w:val="0"/>
        </w:rPr>
        <w:t xml:space="preserve">often take advantage of </w:t>
      </w: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sz w:val="28"/>
          <w:szCs w:val="28"/>
          <w:rtl w:val="0"/>
        </w:rPr>
        <w:t xml:space="preserve">opportunity </w:t>
      </w:r>
      <w:r w:rsidDel="00000000" w:rsidR="00000000" w:rsidRPr="00000000">
        <w:rPr>
          <w:rFonts w:ascii="Times New Roman" w:cs="Times New Roman" w:eastAsia="Times New Roman" w:hAnsi="Times New Roman"/>
          <w:sz w:val="28"/>
          <w:szCs w:val="28"/>
          <w:rtl w:val="0"/>
        </w:rPr>
        <w:t xml:space="preserve">to </w:t>
      </w:r>
      <w:r w:rsidDel="00000000" w:rsidR="00000000" w:rsidRPr="00000000">
        <w:rPr>
          <w:rFonts w:ascii="Times New Roman" w:cs="Times New Roman" w:eastAsia="Times New Roman" w:hAnsi="Times New Roman"/>
          <w:sz w:val="28"/>
          <w:szCs w:val="28"/>
          <w:rtl w:val="0"/>
        </w:rPr>
        <w:t xml:space="preserve">earn </w:t>
      </w:r>
      <w:r w:rsidDel="00000000" w:rsidR="00000000" w:rsidRPr="00000000">
        <w:rPr>
          <w:rFonts w:ascii="Times New Roman" w:cs="Times New Roman" w:eastAsia="Times New Roman" w:hAnsi="Times New Roman"/>
          <w:sz w:val="28"/>
          <w:szCs w:val="28"/>
          <w:rtl w:val="0"/>
        </w:rPr>
        <w:t xml:space="preserve">scholarships </w:t>
      </w:r>
      <w:r w:rsidDel="00000000" w:rsidR="00000000" w:rsidRPr="00000000">
        <w:rPr>
          <w:rFonts w:ascii="Times New Roman" w:cs="Times New Roman" w:eastAsia="Times New Roman" w:hAnsi="Times New Roman"/>
          <w:sz w:val="28"/>
          <w:szCs w:val="28"/>
          <w:rtl w:val="0"/>
        </w:rPr>
        <w:t xml:space="preserve">straight </w:t>
      </w:r>
      <w:r w:rsidDel="00000000" w:rsidR="00000000" w:rsidRPr="00000000">
        <w:rPr>
          <w:rFonts w:ascii="Times New Roman" w:cs="Times New Roman" w:eastAsia="Times New Roman" w:hAnsi="Times New Roman"/>
          <w:sz w:val="28"/>
          <w:szCs w:val="28"/>
          <w:rtl w:val="0"/>
        </w:rPr>
        <w:t xml:space="preserve">into their bank accounts </w:t>
      </w:r>
      <w:r w:rsidDel="00000000" w:rsidR="00000000" w:rsidRPr="00000000">
        <w:rPr>
          <w:rFonts w:ascii="Times New Roman" w:cs="Times New Roman" w:eastAsia="Times New Roman" w:hAnsi="Times New Roman"/>
          <w:sz w:val="28"/>
          <w:szCs w:val="28"/>
          <w:rtl w:val="0"/>
        </w:rPr>
        <w:t xml:space="preserve">through </w:t>
      </w: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28"/>
          <w:szCs w:val="28"/>
          <w:rtl w:val="0"/>
        </w:rPr>
        <w:t xml:space="preserve">variety of government initiatives.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Additionally, </w:t>
      </w:r>
      <w:r w:rsidDel="00000000" w:rsidR="00000000" w:rsidRPr="00000000">
        <w:rPr>
          <w:rFonts w:ascii="Times New Roman" w:cs="Times New Roman" w:eastAsia="Times New Roman" w:hAnsi="Times New Roman"/>
          <w:sz w:val="28"/>
          <w:szCs w:val="28"/>
          <w:rtl w:val="0"/>
        </w:rPr>
        <w:t xml:space="preserve">the office of the Director General of NCC New Delhi is </w:t>
      </w:r>
      <w:r w:rsidDel="00000000" w:rsidR="00000000" w:rsidRPr="00000000">
        <w:rPr>
          <w:rFonts w:ascii="Times New Roman" w:cs="Times New Roman" w:eastAsia="Times New Roman" w:hAnsi="Times New Roman"/>
          <w:sz w:val="28"/>
          <w:szCs w:val="28"/>
          <w:rtl w:val="0"/>
        </w:rPr>
        <w:t xml:space="preserve">moving </w:t>
      </w:r>
      <w:r w:rsidDel="00000000" w:rsidR="00000000" w:rsidRPr="00000000">
        <w:rPr>
          <w:rFonts w:ascii="Times New Roman" w:cs="Times New Roman" w:eastAsia="Times New Roman" w:hAnsi="Times New Roman"/>
          <w:sz w:val="28"/>
          <w:szCs w:val="28"/>
          <w:rtl w:val="0"/>
        </w:rPr>
        <w:t xml:space="preserve">to </w:t>
      </w:r>
      <w:r w:rsidDel="00000000" w:rsidR="00000000" w:rsidRPr="00000000">
        <w:rPr>
          <w:rFonts w:ascii="Times New Roman" w:cs="Times New Roman" w:eastAsia="Times New Roman" w:hAnsi="Times New Roman"/>
          <w:sz w:val="28"/>
          <w:szCs w:val="28"/>
          <w:rtl w:val="0"/>
        </w:rPr>
        <w:t xml:space="preserve">deposit money </w:t>
      </w:r>
      <w:r w:rsidDel="00000000" w:rsidR="00000000" w:rsidRPr="00000000">
        <w:rPr>
          <w:rFonts w:ascii="Times New Roman" w:cs="Times New Roman" w:eastAsia="Times New Roman" w:hAnsi="Times New Roman"/>
          <w:sz w:val="28"/>
          <w:szCs w:val="28"/>
          <w:rtl w:val="0"/>
        </w:rPr>
        <w:t xml:space="preserve">into the cadets' bank accounts to </w:t>
      </w:r>
      <w:r w:rsidDel="00000000" w:rsidR="00000000" w:rsidRPr="00000000">
        <w:rPr>
          <w:rFonts w:ascii="Times New Roman" w:cs="Times New Roman" w:eastAsia="Times New Roman" w:hAnsi="Times New Roman"/>
          <w:sz w:val="28"/>
          <w:szCs w:val="28"/>
          <w:rtl w:val="0"/>
        </w:rPr>
        <w:t xml:space="preserve">cover costs associated with purchasing uniforms, going on </w:t>
      </w:r>
      <w:r w:rsidDel="00000000" w:rsidR="00000000" w:rsidRPr="00000000">
        <w:rPr>
          <w:rFonts w:ascii="Times New Roman" w:cs="Times New Roman" w:eastAsia="Times New Roman" w:hAnsi="Times New Roman"/>
          <w:sz w:val="28"/>
          <w:szCs w:val="28"/>
          <w:rtl w:val="0"/>
        </w:rPr>
        <w:t xml:space="preserve">camp, and other activities. Students can email </w:t>
      </w:r>
      <w:r w:rsidDel="00000000" w:rsidR="00000000" w:rsidRPr="00000000">
        <w:rPr>
          <w:rFonts w:ascii="Times New Roman" w:cs="Times New Roman" w:eastAsia="Times New Roman" w:hAnsi="Times New Roman"/>
          <w:sz w:val="28"/>
          <w:szCs w:val="28"/>
          <w:rtl w:val="0"/>
        </w:rPr>
        <w:t xml:space="preserve">any </w:t>
      </w:r>
      <w:r w:rsidDel="00000000" w:rsidR="00000000" w:rsidRPr="00000000">
        <w:rPr>
          <w:rFonts w:ascii="Times New Roman" w:cs="Times New Roman" w:eastAsia="Times New Roman" w:hAnsi="Times New Roman"/>
          <w:sz w:val="28"/>
          <w:szCs w:val="28"/>
          <w:rtl w:val="0"/>
        </w:rPr>
        <w:t xml:space="preserve">department </w:t>
      </w:r>
      <w:r w:rsidDel="00000000" w:rsidR="00000000" w:rsidRPr="00000000">
        <w:rPr>
          <w:rFonts w:ascii="Times New Roman" w:cs="Times New Roman" w:eastAsia="Times New Roman" w:hAnsi="Times New Roman"/>
          <w:sz w:val="28"/>
          <w:szCs w:val="28"/>
          <w:rtl w:val="0"/>
        </w:rPr>
        <w:t xml:space="preserve">with questions or </w:t>
      </w:r>
      <w:r w:rsidDel="00000000" w:rsidR="00000000" w:rsidRPr="00000000">
        <w:rPr>
          <w:rFonts w:ascii="Times New Roman" w:cs="Times New Roman" w:eastAsia="Times New Roman" w:hAnsi="Times New Roman"/>
          <w:sz w:val="28"/>
          <w:szCs w:val="28"/>
          <w:rtl w:val="0"/>
        </w:rPr>
        <w:t xml:space="preserve">concerns </w:t>
      </w:r>
      <w:r w:rsidDel="00000000" w:rsidR="00000000" w:rsidRPr="00000000">
        <w:rPr>
          <w:rFonts w:ascii="Times New Roman" w:cs="Times New Roman" w:eastAsia="Times New Roman" w:hAnsi="Times New Roman"/>
          <w:sz w:val="28"/>
          <w:szCs w:val="28"/>
          <w:rtl w:val="0"/>
        </w:rPr>
        <w:t xml:space="preserve">using </w:t>
      </w:r>
      <w:r w:rsidDel="00000000" w:rsidR="00000000" w:rsidRPr="00000000">
        <w:rPr>
          <w:rFonts w:ascii="Times New Roman" w:cs="Times New Roman" w:eastAsia="Times New Roman" w:hAnsi="Times New Roman"/>
          <w:sz w:val="28"/>
          <w:szCs w:val="28"/>
          <w:rtl w:val="0"/>
        </w:rPr>
        <w:t xml:space="preserve">their email </w:t>
      </w:r>
      <w:r w:rsidDel="00000000" w:rsidR="00000000" w:rsidRPr="00000000">
        <w:rPr>
          <w:rFonts w:ascii="Times New Roman" w:cs="Times New Roman" w:eastAsia="Times New Roman" w:hAnsi="Times New Roman"/>
          <w:sz w:val="28"/>
          <w:szCs w:val="28"/>
          <w:rtl w:val="0"/>
        </w:rPr>
        <w:t xml:space="preserve">addresses.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6aa84f"/>
          <w:sz w:val="36"/>
          <w:szCs w:val="36"/>
          <w:u w:val="singl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b w:val="1"/>
          <w:color w:val="6aa84f"/>
          <w:sz w:val="36"/>
          <w:szCs w:val="36"/>
          <w:u w:val="single"/>
          <w:rtl w:val="0"/>
        </w:rPr>
        <w:t xml:space="preserve">EXAMINATION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6aa84f"/>
          <w:sz w:val="36"/>
          <w:szCs w:val="36"/>
          <w:u w:val="singl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6aa84f"/>
          <w:sz w:val="36"/>
          <w:szCs w:val="36"/>
          <w:u w:val="singl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40" w:right="45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Notices and information </w:t>
      </w:r>
      <w:r w:rsidDel="00000000" w:rsidR="00000000" w:rsidRPr="00000000">
        <w:rPr>
          <w:rFonts w:ascii="Times New Roman" w:cs="Times New Roman" w:eastAsia="Times New Roman" w:hAnsi="Times New Roman"/>
          <w:sz w:val="28"/>
          <w:szCs w:val="28"/>
          <w:rtl w:val="0"/>
        </w:rPr>
        <w:t xml:space="preserve">about </w:t>
      </w:r>
      <w:r w:rsidDel="00000000" w:rsidR="00000000" w:rsidRPr="00000000">
        <w:rPr>
          <w:rFonts w:ascii="Times New Roman" w:cs="Times New Roman" w:eastAsia="Times New Roman" w:hAnsi="Times New Roman"/>
          <w:sz w:val="28"/>
          <w:szCs w:val="28"/>
          <w:rtl w:val="0"/>
        </w:rPr>
        <w:t xml:space="preserve">the examination are </w:t>
      </w:r>
      <w:r w:rsidDel="00000000" w:rsidR="00000000" w:rsidRPr="00000000">
        <w:rPr>
          <w:rFonts w:ascii="Times New Roman" w:cs="Times New Roman" w:eastAsia="Times New Roman" w:hAnsi="Times New Roman"/>
          <w:sz w:val="28"/>
          <w:szCs w:val="28"/>
          <w:rtl w:val="0"/>
        </w:rPr>
        <w:t xml:space="preserve">posted </w:t>
      </w:r>
      <w:r w:rsidDel="00000000" w:rsidR="00000000" w:rsidRPr="00000000">
        <w:rPr>
          <w:rFonts w:ascii="Times New Roman" w:cs="Times New Roman" w:eastAsia="Times New Roman" w:hAnsi="Times New Roman"/>
          <w:sz w:val="28"/>
          <w:szCs w:val="28"/>
          <w:rtl w:val="0"/>
        </w:rPr>
        <w:t xml:space="preserve">on the MP Higher Education official website. The exam </w:t>
      </w:r>
      <w:r w:rsidDel="00000000" w:rsidR="00000000" w:rsidRPr="00000000">
        <w:rPr>
          <w:rFonts w:ascii="Times New Roman" w:cs="Times New Roman" w:eastAsia="Times New Roman" w:hAnsi="Times New Roman"/>
          <w:sz w:val="28"/>
          <w:szCs w:val="28"/>
          <w:rtl w:val="0"/>
        </w:rPr>
        <w:t xml:space="preserve">schedules </w:t>
      </w:r>
      <w:r w:rsidDel="00000000" w:rsidR="00000000" w:rsidRPr="00000000">
        <w:rPr>
          <w:rFonts w:ascii="Times New Roman" w:cs="Times New Roman" w:eastAsia="Times New Roman" w:hAnsi="Times New Roman"/>
          <w:sz w:val="28"/>
          <w:szCs w:val="28"/>
          <w:rtl w:val="0"/>
        </w:rPr>
        <w:t xml:space="preserve">are also </w:t>
      </w:r>
      <w:r w:rsidDel="00000000" w:rsidR="00000000" w:rsidRPr="00000000">
        <w:rPr>
          <w:rFonts w:ascii="Times New Roman" w:cs="Times New Roman" w:eastAsia="Times New Roman" w:hAnsi="Times New Roman"/>
          <w:sz w:val="28"/>
          <w:szCs w:val="28"/>
          <w:rtl w:val="0"/>
        </w:rPr>
        <w:t xml:space="preserve">posted </w:t>
      </w:r>
      <w:r w:rsidDel="00000000" w:rsidR="00000000" w:rsidRPr="00000000">
        <w:rPr>
          <w:rFonts w:ascii="Times New Roman" w:cs="Times New Roman" w:eastAsia="Times New Roman" w:hAnsi="Times New Roman"/>
          <w:sz w:val="28"/>
          <w:szCs w:val="28"/>
          <w:rtl w:val="0"/>
        </w:rPr>
        <w:t xml:space="preserve">on the </w:t>
      </w:r>
      <w:r w:rsidDel="00000000" w:rsidR="00000000" w:rsidRPr="00000000">
        <w:rPr>
          <w:rFonts w:ascii="Times New Roman" w:cs="Times New Roman" w:eastAsia="Times New Roman" w:hAnsi="Times New Roman"/>
          <w:sz w:val="28"/>
          <w:szCs w:val="28"/>
          <w:rtl w:val="0"/>
        </w:rPr>
        <w:t xml:space="preserve">relevant </w:t>
      </w:r>
      <w:r w:rsidDel="00000000" w:rsidR="00000000" w:rsidRPr="00000000">
        <w:rPr>
          <w:rFonts w:ascii="Times New Roman" w:cs="Times New Roman" w:eastAsia="Times New Roman" w:hAnsi="Times New Roman"/>
          <w:sz w:val="28"/>
          <w:szCs w:val="28"/>
          <w:rtl w:val="0"/>
        </w:rPr>
        <w:t xml:space="preserve">university's </w:t>
      </w:r>
      <w:r w:rsidDel="00000000" w:rsidR="00000000" w:rsidRPr="00000000">
        <w:rPr>
          <w:rFonts w:ascii="Times New Roman" w:cs="Times New Roman" w:eastAsia="Times New Roman" w:hAnsi="Times New Roman"/>
          <w:sz w:val="28"/>
          <w:szCs w:val="28"/>
          <w:rtl w:val="0"/>
        </w:rPr>
        <w:t xml:space="preserve">website.</w:t>
      </w:r>
      <w:r w:rsidDel="00000000" w:rsidR="00000000" w:rsidRPr="00000000">
        <w:rPr>
          <w:rFonts w:ascii="Times New Roman" w:cs="Times New Roman" w:eastAsia="Times New Roman" w:hAnsi="Times New Roman"/>
          <w:sz w:val="28"/>
          <w:szCs w:val="28"/>
          <w:rtl w:val="0"/>
        </w:rPr>
        <w:t xml:space="preserve"> The </w:t>
      </w:r>
      <w:r w:rsidDel="00000000" w:rsidR="00000000" w:rsidRPr="00000000">
        <w:rPr>
          <w:rFonts w:ascii="Times New Roman" w:cs="Times New Roman" w:eastAsia="Times New Roman" w:hAnsi="Times New Roman"/>
          <w:sz w:val="28"/>
          <w:szCs w:val="28"/>
          <w:rtl w:val="0"/>
        </w:rPr>
        <w:t xml:space="preserve">grades from </w:t>
      </w:r>
      <w:r w:rsidDel="00000000" w:rsidR="00000000" w:rsidRPr="00000000">
        <w:rPr>
          <w:rFonts w:ascii="Times New Roman" w:cs="Times New Roman" w:eastAsia="Times New Roman" w:hAnsi="Times New Roman"/>
          <w:sz w:val="28"/>
          <w:szCs w:val="28"/>
          <w:rtl w:val="0"/>
        </w:rPr>
        <w:t xml:space="preserve">the internal, practical, and final </w:t>
      </w:r>
      <w:r w:rsidDel="00000000" w:rsidR="00000000" w:rsidRPr="00000000">
        <w:rPr>
          <w:rFonts w:ascii="Times New Roman" w:cs="Times New Roman" w:eastAsia="Times New Roman" w:hAnsi="Times New Roman"/>
          <w:sz w:val="28"/>
          <w:szCs w:val="28"/>
          <w:rtl w:val="0"/>
        </w:rPr>
        <w:t xml:space="preserve">exams </w:t>
      </w:r>
      <w:r w:rsidDel="00000000" w:rsidR="00000000" w:rsidRPr="00000000">
        <w:rPr>
          <w:rFonts w:ascii="Times New Roman" w:cs="Times New Roman" w:eastAsia="Times New Roman" w:hAnsi="Times New Roman"/>
          <w:sz w:val="28"/>
          <w:szCs w:val="28"/>
          <w:rtl w:val="0"/>
        </w:rPr>
        <w:t xml:space="preserve">are </w:t>
      </w:r>
      <w:r w:rsidDel="00000000" w:rsidR="00000000" w:rsidRPr="00000000">
        <w:rPr>
          <w:rFonts w:ascii="Times New Roman" w:cs="Times New Roman" w:eastAsia="Times New Roman" w:hAnsi="Times New Roman"/>
          <w:sz w:val="28"/>
          <w:szCs w:val="28"/>
          <w:rtl w:val="0"/>
        </w:rPr>
        <w:t xml:space="preserve">submitted to </w:t>
      </w:r>
      <w:r w:rsidDel="00000000" w:rsidR="00000000" w:rsidRPr="00000000">
        <w:rPr>
          <w:rFonts w:ascii="Times New Roman" w:cs="Times New Roman" w:eastAsia="Times New Roman" w:hAnsi="Times New Roman"/>
          <w:sz w:val="28"/>
          <w:szCs w:val="28"/>
          <w:rtl w:val="0"/>
        </w:rPr>
        <w:t xml:space="preserve">the university's centralized </w:t>
      </w:r>
      <w:r w:rsidDel="00000000" w:rsidR="00000000" w:rsidRPr="00000000">
        <w:rPr>
          <w:rFonts w:ascii="Times New Roman" w:cs="Times New Roman" w:eastAsia="Times New Roman" w:hAnsi="Times New Roman"/>
          <w:sz w:val="28"/>
          <w:szCs w:val="28"/>
          <w:rtl w:val="0"/>
        </w:rPr>
        <w:t xml:space="preserve">assessment system following </w:t>
      </w:r>
      <w:r w:rsidDel="00000000" w:rsidR="00000000" w:rsidRPr="00000000">
        <w:rPr>
          <w:rFonts w:ascii="Times New Roman" w:cs="Times New Roman" w:eastAsia="Times New Roman" w:hAnsi="Times New Roman"/>
          <w:sz w:val="28"/>
          <w:szCs w:val="28"/>
          <w:rtl w:val="0"/>
        </w:rPr>
        <w:t xml:space="preserve">evaluation. </w:t>
      </w:r>
      <w:r w:rsidDel="00000000" w:rsidR="00000000" w:rsidRPr="00000000">
        <w:rPr>
          <w:rFonts w:ascii="Times New Roman" w:cs="Times New Roman" w:eastAsia="Times New Roman" w:hAnsi="Times New Roman"/>
          <w:sz w:val="28"/>
          <w:szCs w:val="28"/>
          <w:rtl w:val="0"/>
        </w:rPr>
        <w:t xml:space="preserve">Exams </w:t>
      </w:r>
      <w:r w:rsidDel="00000000" w:rsidR="00000000" w:rsidRPr="00000000">
        <w:rPr>
          <w:rFonts w:ascii="Times New Roman" w:cs="Times New Roman" w:eastAsia="Times New Roman" w:hAnsi="Times New Roman"/>
          <w:sz w:val="28"/>
          <w:szCs w:val="28"/>
          <w:rtl w:val="0"/>
        </w:rPr>
        <w:t xml:space="preserve">were </w:t>
      </w:r>
      <w:r w:rsidDel="00000000" w:rsidR="00000000" w:rsidRPr="00000000">
        <w:rPr>
          <w:rFonts w:ascii="Times New Roman" w:cs="Times New Roman" w:eastAsia="Times New Roman" w:hAnsi="Times New Roman"/>
          <w:sz w:val="28"/>
          <w:szCs w:val="28"/>
          <w:rtl w:val="0"/>
        </w:rPr>
        <w:t xml:space="preserve">administered </w:t>
      </w:r>
      <w:r w:rsidDel="00000000" w:rsidR="00000000" w:rsidRPr="00000000">
        <w:rPr>
          <w:rFonts w:ascii="Times New Roman" w:cs="Times New Roman" w:eastAsia="Times New Roman" w:hAnsi="Times New Roman"/>
          <w:sz w:val="28"/>
          <w:szCs w:val="28"/>
          <w:rtl w:val="0"/>
        </w:rPr>
        <w:t xml:space="preserve">online </w:t>
      </w:r>
      <w:r w:rsidDel="00000000" w:rsidR="00000000" w:rsidRPr="00000000">
        <w:rPr>
          <w:rFonts w:ascii="Times New Roman" w:cs="Times New Roman" w:eastAsia="Times New Roman" w:hAnsi="Times New Roman"/>
          <w:sz w:val="28"/>
          <w:szCs w:val="28"/>
          <w:rtl w:val="0"/>
        </w:rPr>
        <w:t xml:space="preserve">throughout </w:t>
      </w:r>
      <w:r w:rsidDel="00000000" w:rsidR="00000000" w:rsidRPr="00000000">
        <w:rPr>
          <w:rFonts w:ascii="Times New Roman" w:cs="Times New Roman" w:eastAsia="Times New Roman" w:hAnsi="Times New Roman"/>
          <w:sz w:val="28"/>
          <w:szCs w:val="28"/>
          <w:rtl w:val="0"/>
        </w:rPr>
        <w:t xml:space="preserve">the Corona period </w:t>
      </w:r>
      <w:r w:rsidDel="00000000" w:rsidR="00000000" w:rsidRPr="00000000">
        <w:rPr>
          <w:rFonts w:ascii="Times New Roman" w:cs="Times New Roman" w:eastAsia="Times New Roman" w:hAnsi="Times New Roman"/>
          <w:sz w:val="28"/>
          <w:szCs w:val="28"/>
          <w:rtl w:val="0"/>
        </w:rPr>
        <w:t xml:space="preserve">(sessions </w:t>
      </w:r>
      <w:r w:rsidDel="00000000" w:rsidR="00000000" w:rsidRPr="00000000">
        <w:rPr>
          <w:rFonts w:ascii="Times New Roman" w:cs="Times New Roman" w:eastAsia="Times New Roman" w:hAnsi="Times New Roman"/>
          <w:sz w:val="28"/>
          <w:szCs w:val="28"/>
          <w:rtl w:val="0"/>
        </w:rPr>
        <w:t xml:space="preserve">2020–21 and 2019–20). Students </w:t>
      </w:r>
      <w:r w:rsidDel="00000000" w:rsidR="00000000" w:rsidRPr="00000000">
        <w:rPr>
          <w:rFonts w:ascii="Times New Roman" w:cs="Times New Roman" w:eastAsia="Times New Roman" w:hAnsi="Times New Roman"/>
          <w:sz w:val="28"/>
          <w:szCs w:val="28"/>
          <w:rtl w:val="0"/>
        </w:rPr>
        <w:t xml:space="preserve">received their </w:t>
      </w:r>
      <w:r w:rsidDel="00000000" w:rsidR="00000000" w:rsidRPr="00000000">
        <w:rPr>
          <w:rFonts w:ascii="Times New Roman" w:cs="Times New Roman" w:eastAsia="Times New Roman" w:hAnsi="Times New Roman"/>
          <w:sz w:val="28"/>
          <w:szCs w:val="28"/>
          <w:rtl w:val="0"/>
        </w:rPr>
        <w:t xml:space="preserve">question papers via the Jiwaji University website and were </w:t>
      </w:r>
      <w:r w:rsidDel="00000000" w:rsidR="00000000" w:rsidRPr="00000000">
        <w:rPr>
          <w:rFonts w:ascii="Times New Roman" w:cs="Times New Roman" w:eastAsia="Times New Roman" w:hAnsi="Times New Roman"/>
          <w:sz w:val="28"/>
          <w:szCs w:val="28"/>
          <w:rtl w:val="0"/>
        </w:rPr>
        <w:t xml:space="preserve">required </w:t>
      </w:r>
      <w:r w:rsidDel="00000000" w:rsidR="00000000" w:rsidRPr="00000000">
        <w:rPr>
          <w:rFonts w:ascii="Times New Roman" w:cs="Times New Roman" w:eastAsia="Times New Roman" w:hAnsi="Times New Roman"/>
          <w:sz w:val="28"/>
          <w:szCs w:val="28"/>
          <w:rtl w:val="0"/>
        </w:rPr>
        <w:t xml:space="preserve">to </w:t>
      </w:r>
      <w:r w:rsidDel="00000000" w:rsidR="00000000" w:rsidRPr="00000000">
        <w:rPr>
          <w:rFonts w:ascii="Times New Roman" w:cs="Times New Roman" w:eastAsia="Times New Roman" w:hAnsi="Times New Roman"/>
          <w:sz w:val="28"/>
          <w:szCs w:val="28"/>
          <w:rtl w:val="0"/>
        </w:rPr>
        <w:t xml:space="preserve">turn </w:t>
      </w: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sz w:val="28"/>
          <w:szCs w:val="28"/>
          <w:rtl w:val="0"/>
        </w:rPr>
        <w:t xml:space="preserve">their </w:t>
      </w:r>
      <w:r w:rsidDel="00000000" w:rsidR="00000000" w:rsidRPr="00000000">
        <w:rPr>
          <w:rFonts w:ascii="Times New Roman" w:cs="Times New Roman" w:eastAsia="Times New Roman" w:hAnsi="Times New Roman"/>
          <w:sz w:val="28"/>
          <w:szCs w:val="28"/>
          <w:rtl w:val="0"/>
        </w:rPr>
        <w:t xml:space="preserve">answer sheets at a central collection </w:t>
      </w:r>
      <w:r w:rsidDel="00000000" w:rsidR="00000000" w:rsidRPr="00000000">
        <w:rPr>
          <w:rFonts w:ascii="Times New Roman" w:cs="Times New Roman" w:eastAsia="Times New Roman" w:hAnsi="Times New Roman"/>
          <w:sz w:val="28"/>
          <w:szCs w:val="28"/>
          <w:rtl w:val="0"/>
        </w:rPr>
        <w:t xml:space="preserve">point.</w:t>
      </w:r>
      <w:r w:rsidDel="00000000" w:rsidR="00000000" w:rsidRPr="00000000">
        <w:rPr>
          <w:rFonts w:ascii="Times New Roman" w:cs="Times New Roman" w:eastAsia="Times New Roman" w:hAnsi="Times New Roman"/>
          <w:sz w:val="28"/>
          <w:szCs w:val="28"/>
          <w:rtl w:val="0"/>
        </w:rPr>
        <w:t xml:space="preserve"> In the same</w:t>
      </w:r>
      <w:r w:rsidDel="00000000" w:rsidR="00000000" w:rsidRPr="00000000">
        <w:rPr>
          <w:rFonts w:ascii="Times New Roman" w:cs="Times New Roman" w:eastAsia="Times New Roman" w:hAnsi="Times New Roman"/>
          <w:sz w:val="28"/>
          <w:szCs w:val="28"/>
          <w:rtl w:val="0"/>
        </w:rPr>
        <w:t xml:space="preserve"> vein, </w:t>
      </w:r>
      <w:r w:rsidDel="00000000" w:rsidR="00000000" w:rsidRPr="00000000">
        <w:rPr>
          <w:rFonts w:ascii="Times New Roman" w:cs="Times New Roman" w:eastAsia="Times New Roman" w:hAnsi="Times New Roman"/>
          <w:sz w:val="28"/>
          <w:szCs w:val="28"/>
          <w:rtl w:val="0"/>
        </w:rPr>
        <w:t xml:space="preserve">Jiwaji University </w:t>
      </w:r>
      <w:r w:rsidDel="00000000" w:rsidR="00000000" w:rsidRPr="00000000">
        <w:rPr>
          <w:rFonts w:ascii="Times New Roman" w:cs="Times New Roman" w:eastAsia="Times New Roman" w:hAnsi="Times New Roman"/>
          <w:sz w:val="28"/>
          <w:szCs w:val="28"/>
          <w:rtl w:val="0"/>
        </w:rPr>
        <w:t xml:space="preserve">announces its </w:t>
      </w:r>
      <w:r w:rsidDel="00000000" w:rsidR="00000000" w:rsidRPr="00000000">
        <w:rPr>
          <w:rFonts w:ascii="Times New Roman" w:cs="Times New Roman" w:eastAsia="Times New Roman" w:hAnsi="Times New Roman"/>
          <w:sz w:val="28"/>
          <w:szCs w:val="28"/>
          <w:rtl w:val="0"/>
        </w:rPr>
        <w:t xml:space="preserve">results online and </w:t>
      </w:r>
      <w:r w:rsidDel="00000000" w:rsidR="00000000" w:rsidRPr="00000000">
        <w:rPr>
          <w:rFonts w:ascii="Times New Roman" w:cs="Times New Roman" w:eastAsia="Times New Roman" w:hAnsi="Times New Roman"/>
          <w:sz w:val="28"/>
          <w:szCs w:val="28"/>
          <w:rtl w:val="0"/>
        </w:rPr>
        <w:t xml:space="preserve">gives </w:t>
      </w:r>
      <w:r w:rsidDel="00000000" w:rsidR="00000000" w:rsidRPr="00000000">
        <w:rPr>
          <w:rFonts w:ascii="Times New Roman" w:cs="Times New Roman" w:eastAsia="Times New Roman" w:hAnsi="Times New Roman"/>
          <w:sz w:val="28"/>
          <w:szCs w:val="28"/>
          <w:rtl w:val="0"/>
        </w:rPr>
        <w:t xml:space="preserve">students </w:t>
      </w:r>
      <w:r w:rsidDel="00000000" w:rsidR="00000000" w:rsidRPr="00000000">
        <w:rPr>
          <w:rFonts w:ascii="Times New Roman" w:cs="Times New Roman" w:eastAsia="Times New Roman" w:hAnsi="Times New Roman"/>
          <w:sz w:val="28"/>
          <w:szCs w:val="28"/>
          <w:rtl w:val="0"/>
        </w:rPr>
        <w:t xml:space="preserve">access </w:t>
      </w:r>
      <w:r w:rsidDel="00000000" w:rsidR="00000000" w:rsidRPr="00000000">
        <w:rPr>
          <w:rFonts w:ascii="Times New Roman" w:cs="Times New Roman" w:eastAsia="Times New Roman" w:hAnsi="Times New Roman"/>
          <w:sz w:val="28"/>
          <w:szCs w:val="28"/>
          <w:rtl w:val="0"/>
        </w:rPr>
        <w:t xml:space="preserve">to a </w:t>
      </w:r>
      <w:r w:rsidDel="00000000" w:rsidR="00000000" w:rsidRPr="00000000">
        <w:rPr>
          <w:rFonts w:ascii="Times New Roman" w:cs="Times New Roman" w:eastAsia="Times New Roman" w:hAnsi="Times New Roman"/>
          <w:sz w:val="28"/>
          <w:szCs w:val="28"/>
          <w:rtl w:val="0"/>
        </w:rPr>
        <w:t xml:space="preserve">tentative </w:t>
      </w:r>
      <w:r w:rsidDel="00000000" w:rsidR="00000000" w:rsidRPr="00000000">
        <w:rPr>
          <w:rFonts w:ascii="Times New Roman" w:cs="Times New Roman" w:eastAsia="Times New Roman" w:hAnsi="Times New Roman"/>
          <w:sz w:val="28"/>
          <w:szCs w:val="28"/>
          <w:rtl w:val="0"/>
        </w:rPr>
        <w:t xml:space="preserve">mark sheet.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40" w:right="45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40" w:right="45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w:t>
      </w:r>
      <w:r w:rsidDel="00000000" w:rsidR="00000000" w:rsidRPr="00000000">
        <w:rPr>
          <w:rtl w:val="0"/>
        </w:rPr>
      </w:r>
    </w:p>
    <w:sectPr>
      <w:headerReference r:id="rId6" w:type="default"/>
      <w:footerReference r:id="rId7" w:type="default"/>
      <w:pgSz w:h="15840" w:w="12240" w:orient="portrait"/>
      <w:pgMar w:bottom="1440" w:top="1440" w:left="135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jc w:val="left"/>
      <w:rPr/>
    </w:pPr>
    <w:r w:rsidDel="00000000" w:rsidR="00000000" w:rsidRPr="00000000">
      <w:rPr/>
      <w:pict>
        <v:shape id="PowerPlusWaterMarkObject1" style="position:absolute;width:450.1348410192036pt;height:211.7171061714049pt;rotation:315;z-index:-503316481;mso-position-horizontal-relative:margin;mso-position-horizontal:center;mso-position-vertical-relative:margin;mso-position-vertical:center;" fillcolor="#e8eaed" stroked="f" type="#_x0000_t136">
          <v:fill angle="0" opacity="65536f"/>
          <v:textpath fitshape="t" string="IQAC" style="font-family:&amp;quot;Arial&amp;quot;;font-size:1pt;"/>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66676</wp:posOffset>
          </wp:positionV>
          <wp:extent cx="1243013" cy="117759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3013" cy="1177591"/>
                  </a:xfrm>
                  <a:prstGeom prst="rect"/>
                  <a:ln/>
                </pic:spPr>
              </pic:pic>
            </a:graphicData>
          </a:graphic>
        </wp:anchor>
      </w:drawing>
    </w:r>
  </w:p>
  <w:p w:rsidR="00000000" w:rsidDel="00000000" w:rsidP="00000000" w:rsidRDefault="00000000" w:rsidRPr="00000000" w14:paraId="00000042">
    <w:pPr>
      <w:ind w:left="-270" w:firstLine="90"/>
      <w:rPr>
        <w:b w:val="1"/>
        <w:color w:val="0000ff"/>
        <w:sz w:val="30"/>
        <w:szCs w:val="30"/>
        <w:u w:val="single"/>
        <w:shd w:fill="f3f6fb" w:val="clear"/>
      </w:rPr>
    </w:pPr>
    <w:r w:rsidDel="00000000" w:rsidR="00000000" w:rsidRPr="00000000">
      <w:rPr>
        <w:b w:val="1"/>
        <w:color w:val="0000ff"/>
        <w:sz w:val="30"/>
        <w:szCs w:val="30"/>
        <w:u w:val="single"/>
        <w:shd w:fill="f3f6fb" w:val="clear"/>
        <w:rtl w:val="0"/>
      </w:rPr>
      <w:t xml:space="preserve">Veerangana Jhalkari Bai Govt. Girls College, Gwalior (M.P.)</w:t>
    </w:r>
  </w:p>
  <w:p w:rsidR="00000000" w:rsidDel="00000000" w:rsidP="00000000" w:rsidRDefault="00000000" w:rsidRPr="00000000" w14:paraId="00000043">
    <w:pPr>
      <w:ind w:left="0" w:firstLine="0"/>
      <w:jc w:val="center"/>
      <w:rPr/>
    </w:pPr>
    <w:r w:rsidDel="00000000" w:rsidR="00000000" w:rsidRPr="00000000">
      <w:rPr>
        <w:rtl w:val="0"/>
      </w:rPr>
      <w:t xml:space="preserve">Affiliated to Jiwaji University, Gwalior NAAC Accredited “C” Grade</w:t>
    </w:r>
  </w:p>
  <w:p w:rsidR="00000000" w:rsidDel="00000000" w:rsidP="00000000" w:rsidRDefault="00000000" w:rsidRPr="00000000" w14:paraId="00000044">
    <w:pPr>
      <w:ind w:firstLine="720"/>
      <w:jc w:val="center"/>
      <w:rPr>
        <w:color w:val="192335"/>
        <w:sz w:val="18"/>
        <w:szCs w:val="18"/>
        <w:highlight w:val="white"/>
      </w:rPr>
    </w:pPr>
    <w:r w:rsidDel="00000000" w:rsidR="00000000" w:rsidRPr="00000000">
      <w:rPr>
        <w:sz w:val="18"/>
        <w:szCs w:val="18"/>
        <w:rtl w:val="0"/>
      </w:rPr>
      <w:t xml:space="preserve">Website:-</w:t>
    </w:r>
    <w:hyperlink r:id="rId2">
      <w:r w:rsidDel="00000000" w:rsidR="00000000" w:rsidRPr="00000000">
        <w:rPr>
          <w:color w:val="1155cc"/>
          <w:sz w:val="18"/>
          <w:szCs w:val="18"/>
          <w:u w:val="single"/>
          <w:rtl w:val="0"/>
        </w:rPr>
        <w:t xml:space="preserve">https://www.vjbggcollege.com/</w:t>
      </w:r>
    </w:hyperlink>
    <w:r w:rsidDel="00000000" w:rsidR="00000000" w:rsidRPr="00000000">
      <w:rPr>
        <w:sz w:val="18"/>
        <w:szCs w:val="18"/>
        <w:rtl w:val="0"/>
      </w:rPr>
      <w:t xml:space="preserve">  E-mail:- gngc0306@yahoo.in, Ph. No.- 0751-</w:t>
    </w:r>
    <w:r w:rsidDel="00000000" w:rsidR="00000000" w:rsidRPr="00000000">
      <w:rPr>
        <w:color w:val="192335"/>
        <w:sz w:val="18"/>
        <w:szCs w:val="18"/>
        <w:highlight w:val="white"/>
        <w:rtl w:val="0"/>
      </w:rPr>
      <w:t xml:space="preserve">2463713</w:t>
    </w:r>
  </w:p>
  <w:p w:rsidR="00000000" w:rsidDel="00000000" w:rsidP="00000000" w:rsidRDefault="00000000" w:rsidRPr="00000000" w14:paraId="00000045">
    <w:pPr>
      <w:jc w:val="cente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www.vjbggcolle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